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38C679" w14:textId="77777777" w:rsidR="004D7209" w:rsidRPr="00FF4123" w:rsidRDefault="003F68C9" w:rsidP="004D7209">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14:anchorId="720B1284" wp14:editId="2DD25933">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AAA522" w14:textId="77777777" w:rsidR="004D7209" w:rsidRPr="00321BCC" w:rsidRDefault="004D7209" w:rsidP="004D720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20B128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4AAA522" w14:textId="77777777" w:rsidR="004D7209" w:rsidRPr="00321BCC" w:rsidRDefault="004D7209" w:rsidP="004D7209">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14:anchorId="79B4CE1E" wp14:editId="285457E0">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D6060A" w14:textId="77777777" w:rsidR="004D7209" w:rsidRPr="00321BCC" w:rsidRDefault="004D7209" w:rsidP="004D720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9B4CE1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0AD6060A" w14:textId="77777777" w:rsidR="004D7209" w:rsidRPr="00321BCC" w:rsidRDefault="004D7209" w:rsidP="004D7209">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14:anchorId="46BBF355" wp14:editId="3372DE3E">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027AD8" w14:textId="77777777" w:rsidR="004D7209" w:rsidRPr="00321BCC" w:rsidRDefault="004D7209" w:rsidP="004D720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6BBF355"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07027AD8" w14:textId="77777777" w:rsidR="004D7209" w:rsidRPr="00321BCC" w:rsidRDefault="004D7209" w:rsidP="004D7209">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58C4CC9C" wp14:editId="10EA5F95">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B00865" w14:textId="77777777" w:rsidR="004D7209" w:rsidRPr="00321BCC" w:rsidRDefault="004D7209" w:rsidP="004D720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8C4CC9C"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3B00865" w14:textId="77777777" w:rsidR="004D7209" w:rsidRPr="00321BCC" w:rsidRDefault="004D7209" w:rsidP="004D7209">
                      <w:pPr>
                        <w:pStyle w:val="DocumentTitleCzechRadio"/>
                      </w:pPr>
                    </w:p>
                  </w:txbxContent>
                </v:textbox>
                <w10:wrap anchorx="page" anchory="page"/>
              </v:shape>
            </w:pict>
          </mc:Fallback>
        </mc:AlternateContent>
      </w:r>
      <w:r w:rsidRPr="00FF4123">
        <w:rPr>
          <w:noProof/>
          <w:color w:val="auto"/>
          <w:lang w:eastAsia="cs-CZ"/>
        </w:rPr>
        <w:t>KUPNÍ SMLOUVA</w:t>
      </w:r>
    </w:p>
    <w:p w14:paraId="6522ED9E" w14:textId="77777777" w:rsidR="004D7209" w:rsidRPr="00FF4123" w:rsidRDefault="003F68C9" w:rsidP="004D7209">
      <w:pPr>
        <w:jc w:val="center"/>
        <w:rPr>
          <w:b/>
        </w:rPr>
      </w:pPr>
      <w:r w:rsidRPr="00FF4123">
        <w:rPr>
          <w:b/>
        </w:rPr>
        <w:t>č. _CISLO_SMLOUVY_</w:t>
      </w:r>
    </w:p>
    <w:p w14:paraId="0802A230" w14:textId="77777777" w:rsidR="004D7209" w:rsidRPr="00FF4123" w:rsidRDefault="004D7209" w:rsidP="004D7209">
      <w:pPr>
        <w:widowControl w:val="0"/>
        <w:rPr>
          <w:b/>
          <w:sz w:val="24"/>
          <w:szCs w:val="24"/>
        </w:rPr>
      </w:pPr>
    </w:p>
    <w:p w14:paraId="6814D278" w14:textId="77777777" w:rsidR="004D7209" w:rsidRPr="00FF4123" w:rsidRDefault="003F68C9" w:rsidP="004D7209">
      <w:pPr>
        <w:pStyle w:val="SubjectName-ContractCzechRadio"/>
        <w:rPr>
          <w:color w:val="auto"/>
        </w:rPr>
      </w:pPr>
      <w:r w:rsidRPr="00FF4123">
        <w:rPr>
          <w:color w:val="auto"/>
        </w:rPr>
        <w:t>Český rozhlas</w:t>
      </w:r>
    </w:p>
    <w:p w14:paraId="01DB26EE" w14:textId="77777777" w:rsidR="004D7209" w:rsidRPr="00FF4123" w:rsidRDefault="003F68C9" w:rsidP="004D7209">
      <w:pPr>
        <w:pStyle w:val="SubjectSpecification-ContractCzechRadio"/>
        <w:rPr>
          <w:color w:val="auto"/>
        </w:rPr>
      </w:pPr>
      <w:r w:rsidRPr="00FF4123">
        <w:rPr>
          <w:color w:val="auto"/>
        </w:rPr>
        <w:t>zřízený zákonem č. 484/1991 Sb., o Českém rozhlasu</w:t>
      </w:r>
    </w:p>
    <w:p w14:paraId="4F712A10" w14:textId="77777777" w:rsidR="004D7209" w:rsidRPr="00FF4123" w:rsidRDefault="003F68C9" w:rsidP="004D7209">
      <w:pPr>
        <w:pStyle w:val="SubjectSpecification-ContractCzechRadio"/>
        <w:rPr>
          <w:color w:val="auto"/>
        </w:rPr>
      </w:pPr>
      <w:r w:rsidRPr="00FF4123">
        <w:rPr>
          <w:color w:val="auto"/>
        </w:rPr>
        <w:t>nezapisuje se do obchodního rejstříku</w:t>
      </w:r>
    </w:p>
    <w:p w14:paraId="43678B18" w14:textId="77777777" w:rsidR="004D7209" w:rsidRPr="00FF4123" w:rsidRDefault="003F68C9" w:rsidP="004D7209">
      <w:pPr>
        <w:pStyle w:val="SubjectSpecification-ContractCzechRadio"/>
        <w:rPr>
          <w:color w:val="auto"/>
        </w:rPr>
      </w:pPr>
      <w:r w:rsidRPr="00FF4123">
        <w:rPr>
          <w:color w:val="auto"/>
        </w:rPr>
        <w:t>se sídlem Vinohradská 12, 120 99 Praha 2</w:t>
      </w:r>
    </w:p>
    <w:p w14:paraId="764FFC0B" w14:textId="77777777" w:rsidR="004D7209" w:rsidRPr="00FF4123" w:rsidRDefault="003F68C9" w:rsidP="004D7209">
      <w:pPr>
        <w:pStyle w:val="SubjectSpecification-ContractCzechRadio"/>
        <w:rPr>
          <w:color w:val="auto"/>
        </w:rPr>
      </w:pPr>
      <w:r w:rsidRPr="00FF4123">
        <w:rPr>
          <w:color w:val="auto"/>
        </w:rPr>
        <w:t>IČ</w:t>
      </w:r>
      <w:r w:rsidR="00681AC7">
        <w:rPr>
          <w:color w:val="auto"/>
        </w:rPr>
        <w:t>O</w:t>
      </w:r>
      <w:r w:rsidRPr="00FF4123">
        <w:rPr>
          <w:color w:val="auto"/>
        </w:rPr>
        <w:t xml:space="preserve"> 45245053, DIČ CZ45245053</w:t>
      </w:r>
    </w:p>
    <w:p w14:paraId="75853A83" w14:textId="393254EF" w:rsidR="004D7209" w:rsidRPr="00FF4123" w:rsidRDefault="003F68C9" w:rsidP="004D7209">
      <w:pPr>
        <w:pStyle w:val="SubjectSpecification-ContractCzechRadio"/>
        <w:rPr>
          <w:color w:val="auto"/>
        </w:rPr>
      </w:pPr>
      <w:r w:rsidRPr="00FF4123">
        <w:rPr>
          <w:color w:val="auto"/>
        </w:rPr>
        <w:t>zastoupen</w:t>
      </w:r>
      <w:r w:rsidRPr="003E5708">
        <w:rPr>
          <w:color w:val="auto"/>
        </w:rPr>
        <w:t>ý</w:t>
      </w:r>
      <w:r w:rsidRPr="00061550">
        <w:rPr>
          <w:color w:val="auto"/>
        </w:rPr>
        <w:t>:</w:t>
      </w:r>
      <w:r w:rsidRPr="003E5708">
        <w:rPr>
          <w:b/>
          <w:color w:val="auto"/>
        </w:rPr>
        <w:t xml:space="preserve"> </w:t>
      </w:r>
      <w:r w:rsidR="00305CB2" w:rsidRPr="00305CB2">
        <w:rPr>
          <w:rStyle w:val="Siln"/>
          <w:b w:val="0"/>
        </w:rPr>
        <w:t xml:space="preserve">Mgr. </w:t>
      </w:r>
      <w:r w:rsidR="00D13749">
        <w:rPr>
          <w:rStyle w:val="Siln"/>
          <w:b w:val="0"/>
        </w:rPr>
        <w:t xml:space="preserve">Jiřím </w:t>
      </w:r>
      <w:proofErr w:type="spellStart"/>
      <w:r w:rsidR="00D13749">
        <w:rPr>
          <w:rStyle w:val="Siln"/>
          <w:b w:val="0"/>
        </w:rPr>
        <w:t>Hošnou</w:t>
      </w:r>
      <w:proofErr w:type="spellEnd"/>
      <w:r w:rsidR="00305CB2">
        <w:t>, ředitel</w:t>
      </w:r>
      <w:r w:rsidR="00D13749">
        <w:t>em</w:t>
      </w:r>
      <w:r w:rsidR="00305CB2">
        <w:t xml:space="preserve"> Komunikace, marketingu a obchodu</w:t>
      </w:r>
    </w:p>
    <w:p w14:paraId="1322B1FF" w14:textId="77777777" w:rsidR="004D7209" w:rsidRPr="00FF4123" w:rsidRDefault="003F68C9" w:rsidP="004D7209">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14:paraId="35134799" w14:textId="15C068B1" w:rsidR="004D7209" w:rsidRPr="00FF4123" w:rsidRDefault="003F68C9" w:rsidP="004D7209">
      <w:pPr>
        <w:pStyle w:val="SubjectSpecification-ContractCzechRadio"/>
        <w:rPr>
          <w:color w:val="auto"/>
        </w:rPr>
      </w:pPr>
      <w:r w:rsidRPr="00FF4123">
        <w:rPr>
          <w:color w:val="auto"/>
        </w:rPr>
        <w:t xml:space="preserve">zástupce pro věcná jednání: </w:t>
      </w:r>
      <w:r w:rsidR="00305CB2">
        <w:rPr>
          <w:color w:val="auto"/>
        </w:rPr>
        <w:t>Bc. Marcela Forejtová, vedoucí Oddělení centrálního nákupu</w:t>
      </w:r>
    </w:p>
    <w:p w14:paraId="3FAE88C1" w14:textId="5E889AC6" w:rsidR="004D7209" w:rsidRPr="00FF4123" w:rsidRDefault="003F68C9" w:rsidP="004D720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+420</w:t>
      </w:r>
      <w:r w:rsidR="00305CB2">
        <w:rPr>
          <w:color w:val="auto"/>
        </w:rPr>
        <w:t> 607 036 913</w:t>
      </w:r>
    </w:p>
    <w:p w14:paraId="25C13B97" w14:textId="014CD1F8" w:rsidR="004D7209" w:rsidRPr="00FF4123" w:rsidRDefault="003F68C9" w:rsidP="004D720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00305CB2">
        <w:rPr>
          <w:color w:val="auto"/>
        </w:rPr>
        <w:t>marcela.forejtova</w:t>
      </w:r>
      <w:r w:rsidRPr="00FF4123">
        <w:rPr>
          <w:color w:val="auto"/>
        </w:rPr>
        <w:t>@rozhlas.cz</w:t>
      </w:r>
    </w:p>
    <w:p w14:paraId="0117E3C8" w14:textId="77777777" w:rsidR="004D7209" w:rsidRPr="00FF4123" w:rsidRDefault="004D7209" w:rsidP="004D7209"/>
    <w:p w14:paraId="0C8A0D8E" w14:textId="77777777" w:rsidR="004D7209" w:rsidRPr="00FF4123" w:rsidRDefault="003F68C9" w:rsidP="004D7209">
      <w:pPr>
        <w:pStyle w:val="SubjectSpecification-ContractCzechRadio"/>
        <w:rPr>
          <w:color w:val="auto"/>
        </w:rPr>
      </w:pPr>
      <w:r w:rsidRPr="00FF4123">
        <w:rPr>
          <w:color w:val="auto"/>
        </w:rPr>
        <w:t xml:space="preserve"> (dále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2736C646" w14:textId="77777777" w:rsidR="004D7209" w:rsidRPr="00FF4123" w:rsidRDefault="004D7209" w:rsidP="004D7209"/>
    <w:p w14:paraId="7B61278E" w14:textId="77777777" w:rsidR="004D7209" w:rsidRPr="00FF4123" w:rsidRDefault="003F68C9" w:rsidP="004D7209">
      <w:r w:rsidRPr="00FF4123">
        <w:t>a</w:t>
      </w:r>
    </w:p>
    <w:p w14:paraId="59377D04" w14:textId="77777777" w:rsidR="004D7209" w:rsidRPr="00FF4123" w:rsidRDefault="004D7209" w:rsidP="004D7209"/>
    <w:p w14:paraId="40C3DF70" w14:textId="77777777" w:rsidR="004D7209" w:rsidRPr="00FF4123" w:rsidRDefault="003F68C9" w:rsidP="004D7209">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DOPLNIT JMÉNO A PŘÍJMENÍ NEBO FIRMU PRODÁVAJÍCÍHO</w:t>
      </w:r>
      <w:r w:rsidRPr="00FF4123">
        <w:rPr>
          <w:rFonts w:cs="Arial"/>
          <w:color w:val="auto"/>
          <w:szCs w:val="20"/>
        </w:rPr>
        <w:t>]</w:t>
      </w:r>
    </w:p>
    <w:p w14:paraId="355FB57D" w14:textId="77777777" w:rsidR="004D7209" w:rsidRPr="00FF4123" w:rsidRDefault="003F68C9" w:rsidP="004D7209">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33C2422B" w14:textId="77777777" w:rsidR="004D7209" w:rsidRPr="00FF4123" w:rsidRDefault="003F68C9" w:rsidP="004D720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3E714995" w14:textId="56F97416" w:rsidR="004D7209" w:rsidRPr="00FF4123" w:rsidRDefault="003F68C9" w:rsidP="004D7209">
      <w:pPr>
        <w:pStyle w:val="SubjectSpecification-ContractCzechRadio"/>
        <w:rPr>
          <w:rFonts w:cs="Arial"/>
          <w:color w:val="auto"/>
          <w:szCs w:val="20"/>
        </w:rPr>
      </w:pPr>
      <w:r w:rsidRPr="00FF4123">
        <w:rPr>
          <w:rFonts w:cs="Arial"/>
          <w:color w:val="auto"/>
          <w:szCs w:val="20"/>
        </w:rPr>
        <w:t>zastoupen</w:t>
      </w:r>
      <w:r w:rsidR="001B1407">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1B20AA6E" w14:textId="1D117F72" w:rsidR="004D7209" w:rsidRPr="00FF4123" w:rsidRDefault="003F68C9" w:rsidP="004D720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D13749">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4F36F482" w14:textId="77777777" w:rsidR="004D7209" w:rsidRPr="00FF4123" w:rsidRDefault="003F68C9" w:rsidP="004D7209">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Pr="00FF4123">
        <w:rPr>
          <w:rFonts w:cs="Arial"/>
          <w:color w:val="auto"/>
          <w:szCs w:val="20"/>
        </w:rPr>
        <w:t>: [</w:t>
      </w:r>
      <w:r w:rsidRPr="00FF4123">
        <w:rPr>
          <w:rFonts w:cs="Arial"/>
          <w:color w:val="auto"/>
          <w:szCs w:val="20"/>
          <w:highlight w:val="yellow"/>
        </w:rPr>
        <w:t>DOPLNIT</w:t>
      </w:r>
      <w:r w:rsidRPr="00FF4123">
        <w:rPr>
          <w:rFonts w:cs="Arial"/>
          <w:color w:val="auto"/>
          <w:szCs w:val="20"/>
        </w:rPr>
        <w:t>]</w:t>
      </w:r>
    </w:p>
    <w:p w14:paraId="0A4F0210" w14:textId="77777777" w:rsidR="004D7209" w:rsidRPr="00FF4123" w:rsidRDefault="003F68C9" w:rsidP="004D7209">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40EC355" w14:textId="77777777" w:rsidR="004D7209" w:rsidRPr="00FF4123" w:rsidRDefault="003F68C9" w:rsidP="004D720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5684B1B" w14:textId="77777777" w:rsidR="004D7209" w:rsidRPr="00FF4123" w:rsidRDefault="003F68C9" w:rsidP="004D720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5D15F943" w14:textId="77777777" w:rsidR="004D7209" w:rsidRPr="00FF4123" w:rsidRDefault="003F68C9" w:rsidP="004D7209">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2F0870DC" w14:textId="77777777" w:rsidR="004D7209" w:rsidRPr="00FF4123" w:rsidRDefault="004D7209" w:rsidP="004D7209">
      <w:pPr>
        <w:pStyle w:val="SubjectSpecification-ContractCzechRadio"/>
        <w:rPr>
          <w:color w:val="auto"/>
        </w:rPr>
      </w:pPr>
    </w:p>
    <w:p w14:paraId="71DE6283" w14:textId="4037CCD6" w:rsidR="004D7209" w:rsidRPr="00FF4123" w:rsidRDefault="003F68C9" w:rsidP="004D7209">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4500D4">
        <w:rPr>
          <w:color w:val="auto"/>
        </w:rPr>
        <w:t xml:space="preserve"> anebo jednotlivě jako „</w:t>
      </w:r>
      <w:r w:rsidR="004500D4" w:rsidRPr="008C0798">
        <w:rPr>
          <w:b/>
          <w:color w:val="auto"/>
        </w:rPr>
        <w:t>smluvní strana</w:t>
      </w:r>
      <w:r w:rsidR="004500D4">
        <w:rPr>
          <w:color w:val="auto"/>
        </w:rPr>
        <w:t>“</w:t>
      </w:r>
      <w:r w:rsidRPr="00FF4123">
        <w:rPr>
          <w:color w:val="auto"/>
        </w:rPr>
        <w:t>)</w:t>
      </w:r>
    </w:p>
    <w:p w14:paraId="7B763D70" w14:textId="77777777" w:rsidR="004D7209" w:rsidRPr="00FF4123" w:rsidRDefault="004D7209" w:rsidP="004D7209"/>
    <w:p w14:paraId="021FE9A7" w14:textId="20DA0F50" w:rsidR="004D7209" w:rsidRPr="00FF4123" w:rsidRDefault="003F68C9" w:rsidP="004D7209">
      <w:pPr>
        <w:jc w:val="center"/>
      </w:pPr>
      <w:r w:rsidRPr="00FF4123">
        <w:t>uzavírají v souladu s ustanovením § 2079 a násl. zákona č. 89/2012 Sb., občanský zákoník, ve znění pozdějších předpisů (dále jen „</w:t>
      </w:r>
      <w:r w:rsidRPr="00FF4123">
        <w:rPr>
          <w:b/>
        </w:rPr>
        <w:t>OZ</w:t>
      </w:r>
      <w:r w:rsidRPr="00FF4123">
        <w:t xml:space="preserve">“) v rámci </w:t>
      </w:r>
      <w:r w:rsidR="004500D4">
        <w:t xml:space="preserve">části 1 </w:t>
      </w:r>
      <w:r w:rsidRPr="00FF4123">
        <w:t xml:space="preserve">veřejné zakázky </w:t>
      </w:r>
      <w:r w:rsidR="004500D4" w:rsidRPr="00FF4123">
        <w:t xml:space="preserve">č. </w:t>
      </w:r>
      <w:r w:rsidR="004500D4">
        <w:t>j</w:t>
      </w:r>
      <w:r w:rsidR="004500D4" w:rsidRPr="00FF4123">
        <w:t>.</w:t>
      </w:r>
      <w:r w:rsidRPr="00FF4123">
        <w:t xml:space="preserve"> </w:t>
      </w:r>
      <w:r>
        <w:rPr>
          <w:rFonts w:cs="Arial"/>
          <w:b/>
          <w:szCs w:val="20"/>
        </w:rPr>
        <w:t>MR41</w:t>
      </w:r>
      <w:r w:rsidR="004500D4">
        <w:rPr>
          <w:rFonts w:cs="Arial"/>
          <w:b/>
          <w:szCs w:val="20"/>
        </w:rPr>
        <w:t>/</w:t>
      </w:r>
      <w:r>
        <w:rPr>
          <w:rFonts w:cs="Arial"/>
          <w:b/>
          <w:szCs w:val="20"/>
        </w:rPr>
        <w:t>2021</w:t>
      </w:r>
      <w:r w:rsidRPr="00FF4123">
        <w:rPr>
          <w:rFonts w:cs="Arial"/>
          <w:b/>
          <w:szCs w:val="20"/>
        </w:rPr>
        <w:t xml:space="preserve"> </w:t>
      </w:r>
      <w:r>
        <w:rPr>
          <w:rFonts w:cs="Arial"/>
          <w:b/>
          <w:szCs w:val="20"/>
        </w:rPr>
        <w:t xml:space="preserve">– </w:t>
      </w:r>
      <w:r w:rsidR="004500D4">
        <w:rPr>
          <w:rFonts w:cs="Arial"/>
          <w:b/>
          <w:szCs w:val="20"/>
        </w:rPr>
        <w:t xml:space="preserve">Nákup vín </w:t>
      </w:r>
      <w:r w:rsidR="004500D4" w:rsidRPr="009C021D">
        <w:rPr>
          <w:rFonts w:cs="Arial"/>
          <w:szCs w:val="20"/>
        </w:rPr>
        <w:t>(dále jen „</w:t>
      </w:r>
      <w:r w:rsidR="004500D4" w:rsidRPr="002E05C1">
        <w:rPr>
          <w:rFonts w:cs="Arial"/>
          <w:b/>
          <w:szCs w:val="20"/>
        </w:rPr>
        <w:t>veře</w:t>
      </w:r>
      <w:r w:rsidR="004500D4" w:rsidRPr="004500D4">
        <w:rPr>
          <w:rFonts w:cs="Arial"/>
          <w:b/>
          <w:szCs w:val="20"/>
        </w:rPr>
        <w:t>jná zakázka</w:t>
      </w:r>
      <w:r w:rsidR="004500D4" w:rsidRPr="009C021D">
        <w:rPr>
          <w:rFonts w:cs="Arial"/>
          <w:szCs w:val="20"/>
        </w:rPr>
        <w:t>“)</w:t>
      </w:r>
      <w:r>
        <w:rPr>
          <w:rFonts w:cs="Arial"/>
          <w:b/>
          <w:szCs w:val="20"/>
        </w:rPr>
        <w:t xml:space="preserve"> </w:t>
      </w:r>
      <w:r w:rsidRPr="00FF4123">
        <w:t>tuto kupní smlouvu (dále jen jako „</w:t>
      </w:r>
      <w:r w:rsidRPr="00FF4123">
        <w:rPr>
          <w:b/>
        </w:rPr>
        <w:t>smlouva</w:t>
      </w:r>
      <w:r w:rsidRPr="00FF4123">
        <w:t>“)</w:t>
      </w:r>
    </w:p>
    <w:p w14:paraId="1D5357CE" w14:textId="77777777" w:rsidR="004D7209" w:rsidRPr="00FF4123" w:rsidRDefault="003F68C9" w:rsidP="004D7209">
      <w:pPr>
        <w:pStyle w:val="Heading-Number-ContractCzechRadio"/>
        <w:rPr>
          <w:color w:val="auto"/>
        </w:rPr>
      </w:pPr>
      <w:r w:rsidRPr="00FF4123">
        <w:rPr>
          <w:color w:val="auto"/>
        </w:rPr>
        <w:t>Předmět smlouvy</w:t>
      </w:r>
    </w:p>
    <w:p w14:paraId="215C2CCB" w14:textId="59389D52" w:rsidR="004D7209" w:rsidRPr="00FF4123" w:rsidRDefault="003F68C9" w:rsidP="004D7209">
      <w:pPr>
        <w:pStyle w:val="ListNumber-ContractCzechRadio"/>
        <w:jc w:val="both"/>
      </w:pPr>
      <w:r w:rsidRPr="00FF4123">
        <w:t>Předmětem této smlouvy je povinnost prodávajícího odevzdat kupujícímu věc</w:t>
      </w:r>
      <w:r w:rsidR="001B1407">
        <w:t>i</w:t>
      </w:r>
      <w:r w:rsidRPr="00FF4123">
        <w:t>, kter</w:t>
      </w:r>
      <w:r w:rsidR="001B1407">
        <w:t>é</w:t>
      </w:r>
      <w:r w:rsidRPr="00FF4123">
        <w:t xml:space="preserve"> </w:t>
      </w:r>
      <w:r w:rsidR="001B1407" w:rsidRPr="00FF4123">
        <w:t>j</w:t>
      </w:r>
      <w:r w:rsidR="001B1407">
        <w:t>sou</w:t>
      </w:r>
      <w:r w:rsidR="001B1407" w:rsidRPr="00FF4123">
        <w:t xml:space="preserve"> </w:t>
      </w:r>
      <w:r w:rsidRPr="00FF4123">
        <w:t>předmětem koupě</w:t>
      </w:r>
      <w:r w:rsidR="004500D4">
        <w:t>, a to</w:t>
      </w:r>
      <w:r w:rsidRPr="00FF4123">
        <w:t xml:space="preserve"> </w:t>
      </w:r>
      <w:r w:rsidRPr="00C47FF9">
        <w:rPr>
          <w:b/>
        </w:rPr>
        <w:t>66 kusů lahví</w:t>
      </w:r>
      <w:r>
        <w:t xml:space="preserve"> </w:t>
      </w:r>
      <w:r>
        <w:rPr>
          <w:rFonts w:cs="Arial"/>
          <w:b/>
          <w:szCs w:val="20"/>
        </w:rPr>
        <w:t xml:space="preserve">červeného vína a 60 kusů láhví bílého vína </w:t>
      </w:r>
      <w:r w:rsidRPr="00FF4123">
        <w:t>(dále také jako „</w:t>
      </w:r>
      <w:r w:rsidRPr="00FF4123">
        <w:rPr>
          <w:b/>
        </w:rPr>
        <w:t>zboží</w:t>
      </w:r>
      <w:r w:rsidRPr="00FF4123">
        <w:t>“)</w:t>
      </w:r>
      <w:r w:rsidR="001B1407">
        <w:t>,</w:t>
      </w:r>
      <w:r w:rsidRPr="00FF4123">
        <w:t xml:space="preserve"> blíže specifikované v příloze této smlouvy a umožnit kupujícímu nabýt vlastnické právo ke zboží na straně jedné a povinnost kupujícího zboží převzít a zaplatit prodávajícímu kupní cenu na straně druhé</w:t>
      </w:r>
      <w:r w:rsidRPr="00FF4123">
        <w:rPr>
          <w:rFonts w:cs="Arial"/>
        </w:rPr>
        <w:t>;</w:t>
      </w:r>
      <w:r w:rsidRPr="00FF4123">
        <w:t xml:space="preserve"> to vše dle podmínek stanovených touto smlouvou. </w:t>
      </w:r>
    </w:p>
    <w:p w14:paraId="682F1FA4" w14:textId="77777777" w:rsidR="004D7209" w:rsidRPr="00FF4123" w:rsidRDefault="003F68C9" w:rsidP="004D7209">
      <w:pPr>
        <w:pStyle w:val="Heading-Number-ContractCzechRadio"/>
        <w:rPr>
          <w:color w:val="auto"/>
        </w:rPr>
      </w:pPr>
      <w:r w:rsidRPr="00FF4123">
        <w:rPr>
          <w:color w:val="auto"/>
        </w:rPr>
        <w:t>Místo a doba plnění</w:t>
      </w:r>
    </w:p>
    <w:p w14:paraId="72DDC3BF" w14:textId="77777777" w:rsidR="004D7209" w:rsidRPr="00FF4123" w:rsidRDefault="003F68C9" w:rsidP="004D7209">
      <w:pPr>
        <w:pStyle w:val="ListNumber-ContractCzechRadio"/>
        <w:jc w:val="both"/>
      </w:pPr>
      <w:r w:rsidRPr="00FF4123">
        <w:t xml:space="preserve">Místem plnění a odevzdání zboží je </w:t>
      </w:r>
      <w:r>
        <w:t>Český rozhlas, Vinohradská 12, Praha 2.</w:t>
      </w:r>
    </w:p>
    <w:p w14:paraId="40AB692D" w14:textId="6A90E172" w:rsidR="004D7209" w:rsidRPr="00FF4123" w:rsidRDefault="003F68C9" w:rsidP="004D7209">
      <w:pPr>
        <w:pStyle w:val="ListNumber-ContractCzechRadio"/>
        <w:jc w:val="both"/>
      </w:pPr>
      <w:r w:rsidRPr="00FF4123">
        <w:t xml:space="preserve">Prodávající se zavazuje odevzdat zboží v místě plnění na vlastní náklad </w:t>
      </w:r>
      <w:r w:rsidRPr="00AE56B5">
        <w:rPr>
          <w:b/>
        </w:rPr>
        <w:t xml:space="preserve">nejpozději </w:t>
      </w:r>
      <w:r w:rsidR="004500D4" w:rsidRPr="00AE56B5">
        <w:rPr>
          <w:b/>
        </w:rPr>
        <w:t>do</w:t>
      </w:r>
      <w:r w:rsidR="004500D4" w:rsidRPr="009C021D">
        <w:rPr>
          <w:b/>
        </w:rPr>
        <w:t xml:space="preserve"> 8. 11</w:t>
      </w:r>
      <w:r w:rsidRPr="002E05C1">
        <w:rPr>
          <w:b/>
        </w:rPr>
        <w:t xml:space="preserve">. </w:t>
      </w:r>
      <w:r w:rsidRPr="00AE56B5">
        <w:rPr>
          <w:b/>
        </w:rPr>
        <w:t>2021</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0AEEC7AE" w14:textId="77777777" w:rsidR="004D7209" w:rsidRPr="00FF4123" w:rsidRDefault="003F68C9" w:rsidP="004D7209">
      <w:pPr>
        <w:pStyle w:val="Heading-Number-ContractCzechRadio"/>
        <w:rPr>
          <w:color w:val="auto"/>
        </w:rPr>
      </w:pPr>
      <w:r w:rsidRPr="00FF4123">
        <w:rPr>
          <w:color w:val="auto"/>
        </w:rPr>
        <w:lastRenderedPageBreak/>
        <w:t>Cena zboží a platební podmínky</w:t>
      </w:r>
    </w:p>
    <w:p w14:paraId="056F1A02" w14:textId="30BA54EE" w:rsidR="004D7209" w:rsidRPr="00FF4123" w:rsidRDefault="003F68C9" w:rsidP="004D7209">
      <w:pPr>
        <w:pStyle w:val="ListNumber-ContractCzechRadio"/>
        <w:jc w:val="both"/>
      </w:pPr>
      <w:r w:rsidRPr="00FF4123">
        <w:t xml:space="preserve">Celková cena zboží je dána nabídkou prodávajícího ve veřejné zakázce 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w:t>
      </w:r>
      <w:r w:rsidRPr="00061550">
        <w:rPr>
          <w:b/>
        </w:rPr>
        <w:t>bez DPH</w:t>
      </w:r>
      <w:r w:rsidRPr="00FF4123">
        <w:t xml:space="preserve">. </w:t>
      </w:r>
      <w:r w:rsidR="00A83249">
        <w:t>K ceně bude přičtena DPH dle platných právních předpisů</w:t>
      </w:r>
      <w:r w:rsidRPr="00FF4123">
        <w:t>. Rozpis ceny je uveden v příloze této smlouvy.</w:t>
      </w:r>
    </w:p>
    <w:p w14:paraId="2AF2138B" w14:textId="77777777" w:rsidR="00A83249" w:rsidRPr="006D0812" w:rsidRDefault="003F68C9" w:rsidP="00A83249">
      <w:pPr>
        <w:pStyle w:val="ListNumber-ContractCzechRadio"/>
        <w:numPr>
          <w:ilvl w:val="1"/>
          <w:numId w:val="35"/>
        </w:numPr>
        <w:jc w:val="both"/>
      </w:pPr>
      <w:r w:rsidRPr="00FF4123">
        <w:t xml:space="preserve">Cena dle předchozího odstavce je konečná a zahrnuje veškeré náklady prodávajícího související s odevzdáním zboží dle této smlouvy </w:t>
      </w:r>
      <w:r w:rsidR="00A83249" w:rsidRPr="00D73CD0">
        <w:t>(např. doprava zboží do místa odevzdání, zabalení zboží</w:t>
      </w:r>
      <w:r w:rsidR="00A83249">
        <w:t>, cla a jiné poplatky, a další náklady nezbytné k řádnému plnění této smlouvy</w:t>
      </w:r>
      <w:r w:rsidR="00A83249" w:rsidRPr="00D73CD0">
        <w:t>)</w:t>
      </w:r>
      <w:r w:rsidR="00A83249" w:rsidRPr="006D0812">
        <w:t>.</w:t>
      </w:r>
    </w:p>
    <w:p w14:paraId="0CF049EE" w14:textId="77777777" w:rsidR="004D7209" w:rsidRPr="00FF4123" w:rsidRDefault="003F68C9" w:rsidP="004D7209">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14:paraId="7950DA8B" w14:textId="77777777" w:rsidR="004D7209" w:rsidRPr="00FF4123" w:rsidRDefault="003F68C9" w:rsidP="004D7209">
      <w:pPr>
        <w:pStyle w:val="ListNumber-ContractCzechRadio"/>
        <w:jc w:val="both"/>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2DDCF158" w14:textId="77777777" w:rsidR="004D7209" w:rsidRPr="00FF4123" w:rsidRDefault="003F68C9" w:rsidP="004D7209">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102397B6" w14:textId="6BF83F0F" w:rsidR="004D7209" w:rsidRPr="00FF4123" w:rsidRDefault="003F68C9" w:rsidP="004D7209">
      <w:pPr>
        <w:pStyle w:val="ListNumber-ContractCzechRadio"/>
        <w:jc w:val="both"/>
      </w:pPr>
      <w:r w:rsidRPr="00FF4123">
        <w:t xml:space="preserve">Poskytovatel zdanitelného plnění prohlašuje, že není v souladu s § 106a zákona č. 235/2004 Sb., o </w:t>
      </w:r>
      <w:r w:rsidR="001B1407">
        <w:t>dani z přidané hodnoty</w:t>
      </w:r>
      <w:r w:rsidRPr="00FF4123">
        <w:t>, ve znění pozdějších předpisů (dále jen „</w:t>
      </w:r>
      <w:proofErr w:type="spellStart"/>
      <w:r w:rsidRPr="00FF4123">
        <w:rPr>
          <w:b/>
        </w:rPr>
        <w:t>ZoDPH</w:t>
      </w:r>
      <w:proofErr w:type="spellEnd"/>
      <w:r w:rsidRPr="00FF4123">
        <w:t xml:space="preserve">“), tzv. nespolehlivým plátcem. Smluvní strany se dohodly, že v případě, že Český rozhlas jako příjemce zdanitelného plnění  bude ručit v souladu s § 109 </w:t>
      </w:r>
      <w:proofErr w:type="spellStart"/>
      <w:r w:rsidRPr="00FF4123">
        <w:t>ZoDPH</w:t>
      </w:r>
      <w:proofErr w:type="spellEnd"/>
      <w:r w:rsidRPr="00FF4123">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860160C" w14:textId="77777777" w:rsidR="00A83249" w:rsidRPr="00FF4123" w:rsidRDefault="00A83249" w:rsidP="00A83249">
      <w:pPr>
        <w:pStyle w:val="Heading-Number-ContractCzechRadio"/>
        <w:rPr>
          <w:color w:val="auto"/>
        </w:rPr>
      </w:pPr>
      <w:r w:rsidRPr="00FF4123">
        <w:rPr>
          <w:color w:val="auto"/>
        </w:rPr>
        <w:t>Odevzdání a převzetí zboží</w:t>
      </w:r>
    </w:p>
    <w:p w14:paraId="093A8089" w14:textId="22DAB795" w:rsidR="00A83249" w:rsidRDefault="00A83249" w:rsidP="00A83249">
      <w:pPr>
        <w:pStyle w:val="ListNumber-ContractCzechRadio"/>
        <w:jc w:val="both"/>
      </w:pPr>
      <w:r w:rsidRPr="00FF4123">
        <w:t>Smluvní strany potvrdí odevzdání zboží v ujednaném množství, jakosti a provedení podpisem protokolu o odevzdání, který tvoří nedílnou součást této smlouvy jako její příloha (dále jen „</w:t>
      </w:r>
      <w:r w:rsidRPr="00FF4123">
        <w:rPr>
          <w:b/>
        </w:rPr>
        <w:t>protokol o odevzdání</w:t>
      </w:r>
      <w:r w:rsidRPr="00FF4123">
        <w:t>“),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157B8AD8" w14:textId="77777777" w:rsidR="00A83249" w:rsidRPr="00FF4123" w:rsidRDefault="00A83249" w:rsidP="00A83249">
      <w:pPr>
        <w:pStyle w:val="ListNumber-ContractCzechRadio"/>
        <w:jc w:val="both"/>
      </w:pPr>
      <w:r w:rsidRPr="00FF4123">
        <w:t xml:space="preserve">Odevzdáním zboží je současné splnění následujících podmínek: </w:t>
      </w:r>
    </w:p>
    <w:p w14:paraId="3F8A2C4D" w14:textId="77777777" w:rsidR="00A83249" w:rsidRPr="00FF4123" w:rsidRDefault="00A83249" w:rsidP="00A83249">
      <w:pPr>
        <w:pStyle w:val="ListLetter-ContractCzechRadio"/>
        <w:jc w:val="both"/>
      </w:pPr>
      <w:r w:rsidRPr="00FF4123">
        <w:t>umožnění kupujícímu nakládat se zbožím v místě plnění podle této smlouvy;</w:t>
      </w:r>
    </w:p>
    <w:p w14:paraId="32D269C7" w14:textId="77777777" w:rsidR="00A83249" w:rsidRPr="00FF4123" w:rsidRDefault="00A83249" w:rsidP="00A83249">
      <w:pPr>
        <w:pStyle w:val="ListLetter-ContractCzechRadio"/>
        <w:jc w:val="both"/>
      </w:pPr>
      <w:r w:rsidRPr="00FF4123">
        <w:t>faktické předání zboží kupujícímu (vč. kompletní dokumentace ke zboží);</w:t>
      </w:r>
    </w:p>
    <w:p w14:paraId="62661B03" w14:textId="2D61067E" w:rsidR="00A83249" w:rsidRPr="009C021D" w:rsidRDefault="00A83249" w:rsidP="009C021D">
      <w:pPr>
        <w:pStyle w:val="ListLetter-ContractCzechRadio"/>
        <w:jc w:val="both"/>
      </w:pPr>
      <w:r w:rsidRPr="00FF4123">
        <w:lastRenderedPageBreak/>
        <w:t>podpis protokolu o odevzdání obou smluvních stran.</w:t>
      </w:r>
    </w:p>
    <w:p w14:paraId="407FD352" w14:textId="369738AD" w:rsidR="004D7209" w:rsidRPr="00FF4123" w:rsidRDefault="003F68C9" w:rsidP="004D7209">
      <w:pPr>
        <w:pStyle w:val="Heading-Number-ContractCzechRadio"/>
        <w:rPr>
          <w:color w:val="auto"/>
        </w:rPr>
      </w:pPr>
      <w:r w:rsidRPr="00FF4123">
        <w:rPr>
          <w:color w:val="auto"/>
        </w:rPr>
        <w:t>Vlastnické právo, přechod nebezpečí škody</w:t>
      </w:r>
    </w:p>
    <w:p w14:paraId="02DABF18" w14:textId="77777777" w:rsidR="004D7209" w:rsidRPr="00FF4123" w:rsidRDefault="003F68C9" w:rsidP="004D7209">
      <w:pPr>
        <w:pStyle w:val="ListNumber-ContractCzechRadio"/>
        <w:jc w:val="both"/>
      </w:pPr>
      <w:r w:rsidRPr="00FF4123">
        <w:t xml:space="preserve">Smluvní strany se dohodly na tom, že k převodu vlastnického práva ke zboží dochází z prodávajícího na kupujícího okamžikem odevzdání zboží kupujícímu (tj. zástupci pro věcná jednání dle této smlouvy nebo jiné prokazatelně pověřené osobě). </w:t>
      </w:r>
    </w:p>
    <w:p w14:paraId="7A1284E5" w14:textId="77777777" w:rsidR="004D7209" w:rsidRPr="00FF4123" w:rsidRDefault="003F68C9" w:rsidP="004D7209">
      <w:pPr>
        <w:pStyle w:val="ListNumber-ContractCzechRadio"/>
        <w:jc w:val="both"/>
      </w:pPr>
      <w:r w:rsidRPr="00FF4123">
        <w:t>Smluvní strany se dále dohodly na tom, že nebezpečí škody na zboží přechází z prodávajícího na kupujícího současně s nabytím vlastnického práva ke zboží dle předchozího odstavce tohoto článku smlouvy.</w:t>
      </w:r>
    </w:p>
    <w:p w14:paraId="705ACAD4" w14:textId="77777777" w:rsidR="004D7209" w:rsidRPr="00FF4123" w:rsidRDefault="003F68C9" w:rsidP="004D7209">
      <w:pPr>
        <w:pStyle w:val="Heading-Number-ContractCzechRadio"/>
        <w:rPr>
          <w:color w:val="auto"/>
        </w:rPr>
      </w:pPr>
      <w:r w:rsidRPr="00FF4123">
        <w:rPr>
          <w:color w:val="auto"/>
        </w:rPr>
        <w:t>Jakost zboží a záruka</w:t>
      </w:r>
    </w:p>
    <w:p w14:paraId="66241F6C" w14:textId="77777777" w:rsidR="004D7209" w:rsidRPr="00FF4123" w:rsidRDefault="003F68C9" w:rsidP="004D7209">
      <w:pPr>
        <w:pStyle w:val="ListNumber-ContractCzechRadio"/>
        <w:jc w:val="both"/>
      </w:pPr>
      <w:r w:rsidRPr="00FF4123">
        <w:t>Prodávající prohlašuje, že odevzdané zboží je nové, nepoužívané, bez faktických a právních vad a odpovídá této smlouvě a platným právním předpisům.</w:t>
      </w:r>
    </w:p>
    <w:p w14:paraId="12D66E8B" w14:textId="77777777" w:rsidR="004D7209" w:rsidRPr="00FF4123" w:rsidRDefault="003F68C9" w:rsidP="004D7209">
      <w:pPr>
        <w:pStyle w:val="ListNumber-ContractCzechRadio"/>
        <w:jc w:val="both"/>
      </w:pPr>
      <w:r w:rsidRPr="00FF4123">
        <w:t xml:space="preserve">Prodávající poskytuje na zboží záruku za jakost v délce </w:t>
      </w:r>
      <w:r w:rsidRPr="009C021D">
        <w:rPr>
          <w:b/>
        </w:rPr>
        <w:t>12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475B8B16" w14:textId="77777777" w:rsidR="004D7209" w:rsidRPr="00FF4123" w:rsidRDefault="003F68C9" w:rsidP="004D7209">
      <w:pPr>
        <w:pStyle w:val="ListNumber-ContractCzechRadio"/>
        <w:jc w:val="both"/>
      </w:pPr>
      <w:r w:rsidRPr="00FF4123">
        <w:t xml:space="preserve">Prodávající je povinen po dobu záruční doby bezplatně odstranit vadu dodáním nového zboží nebo dodáním chybějícího zboží nebo vadu zboží bezplatně odstranit její opravou dle povahy vady, která se na zboží objeví, a to nejpozději do 10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1DF39480" w14:textId="77777777" w:rsidR="004D7209" w:rsidRPr="00FF4123" w:rsidRDefault="003F68C9" w:rsidP="004D7209">
      <w:pPr>
        <w:pStyle w:val="ListNumber-ContractCzechRadio"/>
        <w:jc w:val="both"/>
      </w:pPr>
      <w:r w:rsidRPr="00FF4123">
        <w:t xml:space="preserve">Výše uvedená ustanovení této smlouvy se přiměřeně použijí i na vady dokladů, nutných pro užívání zboží. </w:t>
      </w:r>
    </w:p>
    <w:p w14:paraId="2494AD3F" w14:textId="77777777" w:rsidR="004D7209" w:rsidRPr="00FF4123" w:rsidRDefault="003F68C9" w:rsidP="004D7209">
      <w:pPr>
        <w:pStyle w:val="Heading-Number-ContractCzechRadio"/>
        <w:rPr>
          <w:color w:val="auto"/>
        </w:rPr>
      </w:pPr>
      <w:r w:rsidRPr="00FF4123">
        <w:rPr>
          <w:color w:val="auto"/>
        </w:rPr>
        <w:t>Změny smlouvy</w:t>
      </w:r>
    </w:p>
    <w:p w14:paraId="1867D507" w14:textId="77777777" w:rsidR="00A83249" w:rsidRPr="007A5717" w:rsidRDefault="00A83249" w:rsidP="00A83249">
      <w:pPr>
        <w:pStyle w:val="ListNumber-ContractCzechRadio"/>
        <w:jc w:val="both"/>
      </w:pPr>
      <w:r w:rsidRPr="007A5717">
        <w:t xml:space="preserve">Tato </w:t>
      </w:r>
      <w:r>
        <w:t>smlouv</w:t>
      </w:r>
      <w:r w:rsidRPr="007A5717">
        <w:t>a může být změněna pouze písemným oboustranně potvrzeným ujednáním nazvaným „dodatek k</w:t>
      </w:r>
      <w:r>
        <w:t>e smlouvě</w:t>
      </w:r>
      <w:r w:rsidRPr="007A5717">
        <w:t xml:space="preserve">“. Dodatky </w:t>
      </w:r>
      <w:r>
        <w:t> ke smlouvě</w:t>
      </w:r>
      <w:r w:rsidRPr="007A5717">
        <w:t xml:space="preserve"> musí být číslovány vzestupně počínaje </w:t>
      </w:r>
      <w:r>
        <w:t xml:space="preserve">řadovým </w:t>
      </w:r>
      <w:r w:rsidRPr="007A5717">
        <w:t xml:space="preserve">číslem 1 a podepsány oprávněnými osobami obou smluvních stran. </w:t>
      </w:r>
    </w:p>
    <w:p w14:paraId="4D488F8F" w14:textId="77777777" w:rsidR="004D7209" w:rsidRPr="00FF4123" w:rsidRDefault="003F68C9" w:rsidP="004D7209">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14:anchorId="0A61819E" wp14:editId="59B63D80">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98DE3BB" w14:textId="77777777" w:rsidR="004D7209" w:rsidRPr="008519AB" w:rsidRDefault="004D7209" w:rsidP="004D7209">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0A61819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698DE3BB" w14:textId="77777777" w:rsidR="004D7209" w:rsidRPr="008519AB" w:rsidRDefault="004D7209" w:rsidP="004D7209">
                      <w:pPr>
                        <w:pStyle w:val="ListNumber-ContractCzechRadio"/>
                        <w:numPr>
                          <w:ilvl w:val="0"/>
                          <w:numId w:val="0"/>
                        </w:numPr>
                      </w:pPr>
                    </w:p>
                  </w:txbxContent>
                </v:textbox>
              </v:shape>
            </w:pict>
          </mc:Fallback>
        </mc:AlternateContent>
      </w:r>
    </w:p>
    <w:p w14:paraId="3CE39CC4" w14:textId="291CD6F0" w:rsidR="002E05C1" w:rsidRDefault="003F68C9" w:rsidP="004D7209">
      <w:pPr>
        <w:pStyle w:val="Heading-Number-ContractCzechRadio"/>
        <w:rPr>
          <w:color w:val="auto"/>
        </w:rPr>
      </w:pPr>
      <w:r w:rsidRPr="00FF4123">
        <w:rPr>
          <w:color w:val="auto"/>
        </w:rPr>
        <w:t>Sankce</w:t>
      </w:r>
    </w:p>
    <w:p w14:paraId="753229EF" w14:textId="3D6B3563" w:rsidR="002E05C1" w:rsidRPr="00FF4123" w:rsidRDefault="002E05C1" w:rsidP="002E05C1">
      <w:pPr>
        <w:pStyle w:val="ListNumber-ContractCzechRadio"/>
        <w:jc w:val="both"/>
        <w:rPr>
          <w:b/>
          <w:szCs w:val="24"/>
        </w:rPr>
      </w:pPr>
      <w:r w:rsidRPr="00FF4123">
        <w:t xml:space="preserve">Bude-li prodávající v prodlení s odevzdáním zboží, zavazuje se zaplatit kupujícímu smluvní pokutu ve výši </w:t>
      </w:r>
      <w:r w:rsidR="009C021D">
        <w:t>500</w:t>
      </w:r>
      <w:r w:rsidR="001B1407">
        <w:t>,-</w:t>
      </w:r>
      <w:r w:rsidR="009C021D">
        <w:t xml:space="preserve"> Kč </w:t>
      </w:r>
      <w:r w:rsidRPr="00FF4123">
        <w:t xml:space="preserve">za každý započatý den prodlení. </w:t>
      </w:r>
    </w:p>
    <w:p w14:paraId="79407D1B" w14:textId="7B1479E9" w:rsidR="001B1407" w:rsidRPr="00061550" w:rsidRDefault="002E05C1" w:rsidP="002E05C1">
      <w:pPr>
        <w:pStyle w:val="ListNumber-ContractCzechRadio"/>
        <w:jc w:val="both"/>
        <w:rPr>
          <w:b/>
          <w:szCs w:val="24"/>
        </w:rPr>
      </w:pPr>
      <w:r w:rsidRPr="00FF4123">
        <w:t xml:space="preserve">Bude-li prodávající v prodlení s vyřízením reklamace zboží, zavazuje se zaplatit kupujícímu smluvní pokutu ve výši </w:t>
      </w:r>
      <w:r w:rsidR="009C021D">
        <w:t>500</w:t>
      </w:r>
      <w:r w:rsidR="001B1407">
        <w:t>,-</w:t>
      </w:r>
      <w:r w:rsidR="009C021D">
        <w:t xml:space="preserve"> Kč </w:t>
      </w:r>
      <w:r w:rsidRPr="00FF4123">
        <w:t>za každý započatý den prodlení.</w:t>
      </w:r>
    </w:p>
    <w:p w14:paraId="207F99A2" w14:textId="3A0C64E7" w:rsidR="002E05C1" w:rsidRPr="00FF4123" w:rsidRDefault="002E05C1" w:rsidP="002E05C1">
      <w:pPr>
        <w:pStyle w:val="ListNumber-ContractCzechRadio"/>
        <w:jc w:val="both"/>
        <w:rPr>
          <w:b/>
          <w:szCs w:val="24"/>
        </w:rPr>
      </w:pPr>
      <w:r w:rsidRPr="00FF4123">
        <w:t>Smluvní pokutou není dotčen nárok kupujícího na náhradu případné škody v plné výši vzniklé z téhož právního důvodu.</w:t>
      </w:r>
    </w:p>
    <w:p w14:paraId="5A358D3A" w14:textId="77777777" w:rsidR="002E05C1" w:rsidRPr="00FF4123" w:rsidRDefault="002E05C1" w:rsidP="002E05C1">
      <w:pPr>
        <w:pStyle w:val="ListNumber-ContractCzechRadio"/>
        <w:jc w:val="both"/>
        <w:rPr>
          <w:b/>
          <w:szCs w:val="24"/>
        </w:rPr>
      </w:pPr>
      <w:r w:rsidRPr="00FF4123">
        <w:t xml:space="preserve">Bude-li kupující v prodlení se zaplacením ceny, zavazuje se kupující zaplatit prodávajícímu smluvní pokutu ve výši 0,05 % z dlužné částky za každý započatý den prodlení. </w:t>
      </w:r>
    </w:p>
    <w:p w14:paraId="5E3467DE" w14:textId="77777777" w:rsidR="002E05C1" w:rsidRDefault="002E05C1" w:rsidP="002E05C1">
      <w:pPr>
        <w:pStyle w:val="ListNumber-ContractCzechRadio"/>
        <w:jc w:val="both"/>
      </w:pPr>
      <w:r>
        <w:lastRenderedPageBreak/>
        <w:t>Smluvní pokuta je splatná ve lhůtě 15 dnů ode dne doručení písemné výzvy k její úhradě.</w:t>
      </w:r>
    </w:p>
    <w:p w14:paraId="1B819BB3" w14:textId="77777777" w:rsidR="002E05C1" w:rsidRPr="002E05C1" w:rsidRDefault="002E05C1" w:rsidP="002E05C1">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70990499" w14:textId="600B4E93" w:rsidR="002E05C1" w:rsidRPr="009C021D" w:rsidRDefault="002E05C1" w:rsidP="009C021D">
      <w:pPr>
        <w:pStyle w:val="ListNumber-ContractCzechRadio"/>
        <w:jc w:val="both"/>
        <w:rPr>
          <w:szCs w:val="24"/>
        </w:rPr>
      </w:pPr>
      <w:r w:rsidRPr="00092A07">
        <w:t xml:space="preserve">V případě, kdy </w:t>
      </w:r>
      <w:r>
        <w:t>by</w:t>
      </w:r>
      <w:r w:rsidRPr="00092A07">
        <w:t xml:space="preserve"> nesplnění některé povinnosti dle této smlouvy, pro kterou je stanovena smluvní pokuta, </w:t>
      </w:r>
      <w:r>
        <w:t xml:space="preserve">bylo </w:t>
      </w:r>
      <w:r w:rsidRPr="00092A07">
        <w:t xml:space="preserve">prokazatelně způsobeno </w:t>
      </w:r>
      <w:r>
        <w:t>mimořádnou nepředvídatelnou a nepřekonatelnou překážkou vzniklou</w:t>
      </w:r>
      <w:r w:rsidRPr="00F025F7">
        <w:t xml:space="preserve"> nezávisle na vůli</w:t>
      </w:r>
      <w:r>
        <w:t xml:space="preserve"> smluvní strany</w:t>
      </w:r>
      <w:r w:rsidRPr="00092A07">
        <w:t>, není smluvní strana, která tuto smluvní povinnost nesplnila povinna k úhradě smluvní pokuty</w:t>
      </w:r>
      <w:r>
        <w:t>, která se k takové smluvní povinnosti vztahuje</w:t>
      </w:r>
      <w:r w:rsidRPr="00092A07">
        <w:t>.</w:t>
      </w:r>
      <w:r>
        <w:t xml:space="preserve"> O vzniku takové překážky je smluvní strana povinna bez zbytečného odkladu písemně informovat druhou smluvní stranu.</w:t>
      </w:r>
    </w:p>
    <w:p w14:paraId="73B82D4C" w14:textId="576F550C" w:rsidR="004D7209" w:rsidRPr="00FF4123" w:rsidRDefault="002E05C1" w:rsidP="004D7209">
      <w:pPr>
        <w:pStyle w:val="Heading-Number-ContractCzechRadio"/>
        <w:rPr>
          <w:color w:val="auto"/>
        </w:rPr>
      </w:pPr>
      <w:r>
        <w:rPr>
          <w:color w:val="auto"/>
        </w:rPr>
        <w:t>Z</w:t>
      </w:r>
      <w:r w:rsidR="003F68C9" w:rsidRPr="00FF4123">
        <w:rPr>
          <w:color w:val="auto"/>
        </w:rPr>
        <w:t>ánik smlouvy</w:t>
      </w:r>
    </w:p>
    <w:p w14:paraId="00E9F9FC" w14:textId="77777777" w:rsidR="002E05C1" w:rsidRDefault="002E05C1" w:rsidP="002E05C1">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2E05C1">
        <w:rPr>
          <w:spacing w:val="-4"/>
          <w:lang w:eastAsia="cs-CZ"/>
        </w:rPr>
        <w:t xml:space="preserve">dohodou, anebo (3) odstoupením. </w:t>
      </w:r>
    </w:p>
    <w:p w14:paraId="2B27DC70" w14:textId="77777777" w:rsidR="002E05C1" w:rsidRPr="00853166" w:rsidRDefault="002E05C1" w:rsidP="002E05C1">
      <w:pPr>
        <w:pStyle w:val="ListNumber-ContractCzechRadio"/>
        <w:jc w:val="both"/>
      </w:pPr>
      <w:r w:rsidRPr="00853166">
        <w:t xml:space="preserve">K ukončení </w:t>
      </w:r>
      <w:r>
        <w:t xml:space="preserve">smlouvy písemnou </w:t>
      </w:r>
      <w:r w:rsidRPr="002E05C1">
        <w:rPr>
          <w:u w:val="single"/>
        </w:rPr>
        <w:t>dohodou</w:t>
      </w:r>
      <w:r w:rsidRPr="00853166">
        <w:t xml:space="preserve"> se vyžaduje písemný konsensus smluvních stran.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e smlouvy</w:t>
      </w:r>
      <w:r w:rsidRPr="00853166">
        <w:t xml:space="preserve">. </w:t>
      </w:r>
    </w:p>
    <w:p w14:paraId="33408EC1" w14:textId="77777777" w:rsidR="002E05C1" w:rsidRDefault="002E05C1" w:rsidP="002E05C1">
      <w:pPr>
        <w:pStyle w:val="ListNumber-ContractCzechRadio"/>
        <w:jc w:val="both"/>
      </w:pPr>
      <w:r>
        <w:t xml:space="preserve">Každá ze smluvních stran má právo od smlouvy písemně </w:t>
      </w:r>
      <w:r w:rsidRPr="002E05C1">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B1BD8EC" w14:textId="77777777" w:rsidR="004D7209" w:rsidRPr="00FF4123" w:rsidRDefault="003F68C9" w:rsidP="004D7209">
      <w:pPr>
        <w:pStyle w:val="ListNumber-ContractCzechRadio"/>
        <w:rPr>
          <w:b/>
        </w:rPr>
      </w:pPr>
      <w:r w:rsidRPr="00FF4123">
        <w:t xml:space="preserve">Kupující je oprávněn od této smlouvy odstoupit: </w:t>
      </w:r>
    </w:p>
    <w:p w14:paraId="165D9906" w14:textId="77777777" w:rsidR="004D7209" w:rsidRPr="00FF4123" w:rsidRDefault="003F68C9" w:rsidP="004D7209">
      <w:pPr>
        <w:pStyle w:val="ListLetter-ContractCzechRadio"/>
        <w:rPr>
          <w:b/>
        </w:rPr>
      </w:pPr>
      <w:r w:rsidRPr="00FF4123">
        <w:t xml:space="preserve">v případě prodlení prodávajícího s odevzdáním zboží nebo jeho části o více než 30 dní; </w:t>
      </w:r>
    </w:p>
    <w:p w14:paraId="1FC43301" w14:textId="77777777" w:rsidR="004D7209" w:rsidRPr="00FF4123" w:rsidRDefault="003F68C9" w:rsidP="004D7209">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44E56D34" w14:textId="77777777" w:rsidR="004D7209" w:rsidRPr="00FF4123" w:rsidRDefault="003F68C9" w:rsidP="004D7209">
      <w:pPr>
        <w:pStyle w:val="ListLetter-ContractCzechRadio"/>
        <w:rPr>
          <w:b/>
        </w:rPr>
      </w:pPr>
      <w:r w:rsidRPr="00FF4123">
        <w:t xml:space="preserve">v případě, že se u více jak 5% kusů zboží projeví vady; </w:t>
      </w:r>
    </w:p>
    <w:p w14:paraId="309B3471" w14:textId="77777777" w:rsidR="004D7209" w:rsidRPr="00FF4123" w:rsidRDefault="003F68C9" w:rsidP="004D7209">
      <w:pPr>
        <w:pStyle w:val="ListLetter-ContractCzechRadio"/>
        <w:rPr>
          <w:b/>
        </w:rPr>
      </w:pPr>
      <w:r w:rsidRPr="00FF4123">
        <w:t xml:space="preserve">je-li to stanoveno touto smlouvou. </w:t>
      </w:r>
    </w:p>
    <w:p w14:paraId="4D3790A4" w14:textId="77777777" w:rsidR="004D7209" w:rsidRPr="00FF4123" w:rsidRDefault="003F68C9" w:rsidP="004D7209">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67B4C941" w14:textId="77777777" w:rsidR="004D7209" w:rsidRPr="00FF4123" w:rsidRDefault="003F68C9" w:rsidP="004D7209">
      <w:pPr>
        <w:pStyle w:val="Heading-Number-ContractCzechRadio"/>
        <w:rPr>
          <w:color w:val="auto"/>
        </w:rPr>
      </w:pPr>
      <w:r w:rsidRPr="00FF4123">
        <w:rPr>
          <w:color w:val="auto"/>
        </w:rPr>
        <w:t>Závěrečná ustanovení</w:t>
      </w:r>
    </w:p>
    <w:p w14:paraId="1D99AF1D" w14:textId="6767792F" w:rsidR="004D7209" w:rsidRPr="00FF4123" w:rsidRDefault="003F68C9" w:rsidP="004D7209">
      <w:pPr>
        <w:pStyle w:val="ListNumber-ContractCzechRadio"/>
        <w:jc w:val="both"/>
      </w:pPr>
      <w:r w:rsidRPr="00FF4123">
        <w:t xml:space="preserve">Tato smlouva nabývá platnosti dnem jejího podpisu oběma smluvními stranami a účinnosti dnem </w:t>
      </w:r>
      <w:r w:rsidR="001B1407">
        <w:t xml:space="preserve">jejího </w:t>
      </w:r>
      <w:r w:rsidRPr="00FF4123">
        <w:t xml:space="preserve">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33BDDB64" w14:textId="77777777" w:rsidR="002E05C1" w:rsidRPr="00D73CD0" w:rsidRDefault="002E05C1" w:rsidP="002E05C1">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14:paraId="3CFB06BA" w14:textId="68166CF4" w:rsidR="004D7209" w:rsidRPr="00FF4123" w:rsidRDefault="003F68C9" w:rsidP="009C021D">
      <w:pPr>
        <w:pStyle w:val="ListNumber-ContractCzechRadio"/>
        <w:jc w:val="both"/>
      </w:pPr>
      <w:r w:rsidRPr="00FF4123">
        <w:t>Tato smlouva je vyhotovena ve třech stejnopisech s platností originálu, z nichž kupující obdrží dva a prodávající jeden.</w:t>
      </w:r>
      <w:r w:rsidR="002E05C1">
        <w:t xml:space="preserve"> V případě, že bude smlouva uzavřena na dálku za využití </w:t>
      </w:r>
      <w:r w:rsidR="002E05C1">
        <w:lastRenderedPageBreak/>
        <w:t>elektronických prostředků, zašle smluvní strana, jež smlouvu podepisuje jako poslední, jeden originál smlouvy spolu s jejími přílohami druhé smluvní straně.</w:t>
      </w:r>
      <w:r w:rsidR="002E05C1" w:rsidRPr="00D73CD0">
        <w:t xml:space="preserve"> </w:t>
      </w:r>
    </w:p>
    <w:p w14:paraId="053DEC5C" w14:textId="77777777" w:rsidR="004D7209" w:rsidRPr="00FF4123" w:rsidRDefault="003F68C9" w:rsidP="004D7209">
      <w:pPr>
        <w:pStyle w:val="ListNumber-ContractCzechRadio"/>
        <w:jc w:val="both"/>
      </w:pPr>
      <w:r w:rsidRPr="00FF4123">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FF4123">
        <w:t>podle sídla kupujícího.</w:t>
      </w:r>
    </w:p>
    <w:p w14:paraId="33A13048" w14:textId="77777777" w:rsidR="004D7209" w:rsidRPr="00FF4123" w:rsidRDefault="003F68C9" w:rsidP="004D7209">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49C61019" w14:textId="77777777" w:rsidR="004D7209" w:rsidRPr="00FF4123" w:rsidRDefault="003F68C9" w:rsidP="004D7209">
      <w:pPr>
        <w:pStyle w:val="ListNumber-ContractCzechRadio"/>
        <w:jc w:val="both"/>
      </w:pPr>
      <w:r w:rsidRPr="00FF4123">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E647608" w14:textId="77777777" w:rsidR="004D7209" w:rsidRPr="00FF4123" w:rsidRDefault="003F68C9" w:rsidP="004D7209">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7F1100C5" w14:textId="4D93AB27" w:rsidR="004D7209" w:rsidRDefault="003F68C9" w:rsidP="004D7209">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3519CD69" w14:textId="77777777" w:rsidR="002E05C1" w:rsidRDefault="002E05C1" w:rsidP="009C021D">
      <w:pPr>
        <w:pStyle w:val="ListNumber-ContractCzechRadio"/>
        <w:numPr>
          <w:ilvl w:val="0"/>
          <w:numId w:val="0"/>
        </w:numPr>
        <w:spacing w:after="0"/>
        <w:ind w:left="312"/>
        <w:jc w:val="both"/>
        <w:rPr>
          <w:rFonts w:cs="Arial"/>
          <w:szCs w:val="20"/>
        </w:rPr>
      </w:pPr>
    </w:p>
    <w:p w14:paraId="1BCA7BB2" w14:textId="55FF1931" w:rsidR="004D7209" w:rsidRPr="00FF4123" w:rsidRDefault="002E05C1" w:rsidP="009C021D">
      <w:pPr>
        <w:pStyle w:val="ListNumber-ContractCzechRadio"/>
        <w:jc w:val="both"/>
      </w:pPr>
      <w:r w:rsidRPr="002E4874">
        <w:t>Smluvní st</w:t>
      </w:r>
      <w:r>
        <w:t>rany prohlašují, že se seznámily</w:t>
      </w:r>
      <w:r w:rsidRPr="002E4874">
        <w:t xml:space="preserve"> s obsahem této </w:t>
      </w:r>
      <w:r>
        <w:t>smlouv</w:t>
      </w:r>
      <w:r w:rsidRPr="002E4874">
        <w:t>y, kterou uzavírají na základě své pravé, vážné a svobodné vůl</w:t>
      </w:r>
      <w:r>
        <w:t>e</w:t>
      </w:r>
      <w:r w:rsidRPr="002E4874">
        <w:t xml:space="preserve">, nikoliv v tísni anebo za nápadně nevýhodných podmínek, což stvrzují svými podpisy. </w:t>
      </w:r>
    </w:p>
    <w:p w14:paraId="41F824F2" w14:textId="77777777" w:rsidR="004D7209" w:rsidRPr="00FF4123" w:rsidRDefault="003F68C9" w:rsidP="004D7209">
      <w:pPr>
        <w:pStyle w:val="ListNumber-ContractCzechRadio"/>
      </w:pPr>
      <w:r w:rsidRPr="00FF4123">
        <w:t>Nedílnou součástí této smlouvy je její:</w:t>
      </w:r>
    </w:p>
    <w:p w14:paraId="67AE241D" w14:textId="77777777" w:rsidR="004D7209" w:rsidRPr="00FF4123" w:rsidRDefault="003F68C9" w:rsidP="004D7209">
      <w:pPr>
        <w:pStyle w:val="Heading-Number-ContractCzechRadio"/>
        <w:numPr>
          <w:ilvl w:val="0"/>
          <w:numId w:val="0"/>
        </w:numPr>
        <w:ind w:left="312"/>
        <w:jc w:val="left"/>
        <w:rPr>
          <w:b w:val="0"/>
          <w:color w:val="auto"/>
        </w:rPr>
      </w:pPr>
      <w:r w:rsidRPr="00FF4123">
        <w:rPr>
          <w:b w:val="0"/>
          <w:color w:val="auto"/>
        </w:rPr>
        <w:t>Příloha: Specifikace zboží a ceny;</w:t>
      </w:r>
    </w:p>
    <w:p w14:paraId="1EAC6253" w14:textId="77777777" w:rsidR="004D7209" w:rsidRPr="00FF4123" w:rsidRDefault="003F68C9" w:rsidP="004D7209">
      <w:pPr>
        <w:pStyle w:val="ListNumber-ContractCzechRadio"/>
        <w:numPr>
          <w:ilvl w:val="0"/>
          <w:numId w:val="0"/>
        </w:numPr>
        <w:ind w:left="312"/>
      </w:pPr>
      <w:r w:rsidRPr="00FF4123">
        <w:t>Příloha: Protokol o odevzdání.</w:t>
      </w:r>
    </w:p>
    <w:p w14:paraId="5644D24F" w14:textId="77777777" w:rsidR="004D7209" w:rsidRPr="00FF4123" w:rsidRDefault="004D7209" w:rsidP="004D7209">
      <w:pPr>
        <w:pStyle w:val="ListNumber-ContractCzechRadio"/>
        <w:numPr>
          <w:ilvl w:val="0"/>
          <w:numId w:val="0"/>
        </w:numPr>
        <w:ind w:left="312"/>
      </w:pPr>
    </w:p>
    <w:p w14:paraId="2944F778" w14:textId="77777777" w:rsidR="004D7209" w:rsidRPr="00FF4123" w:rsidRDefault="004D7209" w:rsidP="004D7209">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3294E" w14:paraId="78C717FB" w14:textId="77777777" w:rsidTr="005D1DAA">
        <w:trPr>
          <w:jc w:val="center"/>
        </w:trPr>
        <w:tc>
          <w:tcPr>
            <w:tcW w:w="3974" w:type="dxa"/>
          </w:tcPr>
          <w:p w14:paraId="55D6771B"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B1786">
              <w:rPr>
                <w:rFonts w:cs="Arial"/>
                <w:szCs w:val="20"/>
                <w:highlight w:val="lightGray"/>
              </w:rPr>
              <w:t>[DOPLNIT]</w:t>
            </w:r>
            <w:r w:rsidRPr="00FF4123">
              <w:t xml:space="preserve"> dne </w:t>
            </w:r>
            <w:r w:rsidRPr="00FF4123">
              <w:rPr>
                <w:rFonts w:cs="Arial"/>
                <w:szCs w:val="20"/>
              </w:rPr>
              <w:t>[</w:t>
            </w:r>
            <w:r w:rsidRPr="00FB1786">
              <w:rPr>
                <w:rFonts w:cs="Arial"/>
                <w:szCs w:val="20"/>
                <w:highlight w:val="lightGray"/>
              </w:rPr>
              <w:t>DOPLNIT]</w:t>
            </w:r>
          </w:p>
        </w:tc>
        <w:tc>
          <w:tcPr>
            <w:tcW w:w="3964" w:type="dxa"/>
          </w:tcPr>
          <w:p w14:paraId="1FA42FB6"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B3294E" w14:paraId="7BDAF067" w14:textId="77777777" w:rsidTr="005D1DAA">
        <w:trPr>
          <w:jc w:val="center"/>
        </w:trPr>
        <w:tc>
          <w:tcPr>
            <w:tcW w:w="3974" w:type="dxa"/>
          </w:tcPr>
          <w:p w14:paraId="08EFE13D"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75A087BF" w14:textId="0CE28FFF" w:rsidR="004D7209" w:rsidRPr="00FD6E9A" w:rsidRDefault="00FD6E9A"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FD6E9A">
              <w:rPr>
                <w:rFonts w:cs="Arial"/>
                <w:b/>
                <w:szCs w:val="20"/>
              </w:rPr>
              <w:t>Mgr. Jiří Hošna</w:t>
            </w:r>
            <w:r w:rsidR="003F68C9" w:rsidRPr="00FD6E9A">
              <w:rPr>
                <w:rFonts w:cs="Arial"/>
                <w:b/>
                <w:szCs w:val="20"/>
              </w:rPr>
              <w:t xml:space="preserve"> </w:t>
            </w:r>
          </w:p>
          <w:p w14:paraId="2A849922" w14:textId="2108CD72" w:rsidR="004D7209" w:rsidRPr="00FF4123" w:rsidRDefault="00FD6E9A" w:rsidP="00FD6E9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D6E9A">
              <w:rPr>
                <w:rFonts w:cs="Arial"/>
                <w:b/>
                <w:szCs w:val="20"/>
              </w:rPr>
              <w:t>ředitel Komunikace, marketingu a obchodu</w:t>
            </w:r>
          </w:p>
        </w:tc>
        <w:tc>
          <w:tcPr>
            <w:tcW w:w="3964" w:type="dxa"/>
          </w:tcPr>
          <w:p w14:paraId="3BF372D0"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058857A7"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5A975D16"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19459056" w14:textId="77777777" w:rsidR="004D7209" w:rsidRPr="00FF4123" w:rsidRDefault="004D7209" w:rsidP="004D7209"/>
    <w:p w14:paraId="1CBF02E5" w14:textId="77777777" w:rsidR="004D7209" w:rsidRPr="00FF4123" w:rsidRDefault="003F68C9" w:rsidP="004D720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66DEC1E3" w14:textId="77777777" w:rsidR="004D7209" w:rsidRPr="00FF4123" w:rsidRDefault="004D7209" w:rsidP="004D7209">
      <w:pPr>
        <w:pStyle w:val="SubjectName-ContractCzechRadio"/>
        <w:jc w:val="center"/>
        <w:rPr>
          <w:color w:val="auto"/>
        </w:rPr>
      </w:pPr>
    </w:p>
    <w:p w14:paraId="0AC1123C" w14:textId="77777777" w:rsidR="004D7209" w:rsidRDefault="003F68C9" w:rsidP="004D7209">
      <w:pPr>
        <w:pStyle w:val="SubjectName-ContractCzechRadio"/>
        <w:jc w:val="center"/>
        <w:rPr>
          <w:color w:val="auto"/>
        </w:rPr>
      </w:pPr>
      <w:r>
        <w:rPr>
          <w:color w:val="auto"/>
        </w:rPr>
        <w:t>PŘÍLOHA – SPECIFIKACE ZBOŽÍ A CENY</w:t>
      </w:r>
    </w:p>
    <w:p w14:paraId="2BE54970" w14:textId="77777777" w:rsidR="004D7209" w:rsidRDefault="004D7209" w:rsidP="004D7209">
      <w:pPr>
        <w:pStyle w:val="SubjectSpecification-ContractCzechRadio"/>
      </w:pPr>
    </w:p>
    <w:p w14:paraId="163F05A9" w14:textId="77777777" w:rsidR="004D7209" w:rsidRDefault="004D7209" w:rsidP="004D7209">
      <w:pPr>
        <w:pStyle w:val="SubjectSpecification-ContractCzechRadio"/>
      </w:pPr>
    </w:p>
    <w:p w14:paraId="0AC8F22C" w14:textId="77777777" w:rsidR="004D7209" w:rsidRDefault="004D7209" w:rsidP="004D7209">
      <w:pPr>
        <w:pStyle w:val="SubjectSpecification-ContractCzechRadio"/>
      </w:pPr>
    </w:p>
    <w:p w14:paraId="59FF4A4A" w14:textId="77777777" w:rsidR="004D7209" w:rsidRPr="00F23EDB" w:rsidRDefault="003F68C9" w:rsidP="004D7209">
      <w:pPr>
        <w:rPr>
          <w:rStyle w:val="Siln"/>
          <w:rFonts w:cs="Arial"/>
          <w:sz w:val="24"/>
          <w:szCs w:val="24"/>
        </w:rPr>
      </w:pPr>
      <w:r w:rsidRPr="00F23EDB">
        <w:rPr>
          <w:rStyle w:val="Siln"/>
          <w:rFonts w:cs="Arial"/>
          <w:sz w:val="24"/>
          <w:szCs w:val="24"/>
        </w:rPr>
        <w:t xml:space="preserve">Víno červené </w:t>
      </w:r>
      <w:r>
        <w:rPr>
          <w:rStyle w:val="Siln"/>
          <w:rFonts w:cs="Arial"/>
          <w:sz w:val="24"/>
          <w:szCs w:val="24"/>
        </w:rPr>
        <w:t>lahvované</w:t>
      </w:r>
    </w:p>
    <w:p w14:paraId="31D1DD96" w14:textId="77777777" w:rsidR="004D7209" w:rsidRPr="00F23EDB" w:rsidRDefault="003F68C9" w:rsidP="004D7209">
      <w:pPr>
        <w:rPr>
          <w:rStyle w:val="Siln"/>
          <w:rFonts w:cs="Arial"/>
          <w:sz w:val="24"/>
          <w:szCs w:val="24"/>
        </w:rPr>
      </w:pPr>
      <w:r w:rsidRPr="00F23EDB">
        <w:rPr>
          <w:rStyle w:val="Siln"/>
          <w:rFonts w:cs="Arial"/>
          <w:sz w:val="24"/>
          <w:szCs w:val="24"/>
        </w:rPr>
        <w:t>6</w:t>
      </w:r>
      <w:r>
        <w:rPr>
          <w:rStyle w:val="Siln"/>
          <w:rFonts w:cs="Arial"/>
          <w:sz w:val="24"/>
          <w:szCs w:val="24"/>
        </w:rPr>
        <w:t>6</w:t>
      </w:r>
      <w:r w:rsidRPr="00F23EDB">
        <w:rPr>
          <w:rStyle w:val="Siln"/>
          <w:rFonts w:cs="Arial"/>
          <w:sz w:val="24"/>
          <w:szCs w:val="24"/>
        </w:rPr>
        <w:t xml:space="preserve"> kusů</w:t>
      </w:r>
    </w:p>
    <w:p w14:paraId="5B2EA220" w14:textId="77777777" w:rsidR="004D7209" w:rsidRDefault="004D7209" w:rsidP="004D7209">
      <w:pPr>
        <w:rPr>
          <w:rStyle w:val="Siln"/>
          <w:rFonts w:cs="Arial"/>
          <w:b w:val="0"/>
          <w:szCs w:val="20"/>
        </w:rPr>
      </w:pPr>
    </w:p>
    <w:p w14:paraId="270E8F47" w14:textId="77777777" w:rsidR="004D7209" w:rsidRDefault="003F68C9" w:rsidP="004D7209">
      <w:pPr>
        <w:rPr>
          <w:rFonts w:cs="Arial"/>
          <w:i/>
          <w:iCs/>
          <w:szCs w:val="20"/>
          <w:lang w:eastAsia="cs-CZ"/>
        </w:rPr>
      </w:pPr>
      <w:r>
        <w:rPr>
          <w:rFonts w:cs="Arial"/>
          <w:i/>
          <w:iCs/>
          <w:szCs w:val="20"/>
          <w:lang w:eastAsia="cs-CZ"/>
        </w:rPr>
        <w:t>V</w:t>
      </w:r>
      <w:r w:rsidRPr="0052666F">
        <w:rPr>
          <w:rFonts w:cs="Arial"/>
          <w:i/>
          <w:iCs/>
          <w:szCs w:val="20"/>
          <w:lang w:eastAsia="cs-CZ"/>
        </w:rPr>
        <w:t>íno červené</w:t>
      </w:r>
      <w:r>
        <w:rPr>
          <w:rFonts w:cs="Arial"/>
          <w:i/>
          <w:iCs/>
          <w:szCs w:val="20"/>
          <w:lang w:eastAsia="cs-CZ"/>
        </w:rPr>
        <w:t xml:space="preserve"> francouzské</w:t>
      </w:r>
    </w:p>
    <w:p w14:paraId="749B4E9D" w14:textId="77777777" w:rsidR="004D7209" w:rsidRDefault="003F68C9" w:rsidP="004D7209">
      <w:pPr>
        <w:rPr>
          <w:rFonts w:cs="Arial"/>
          <w:i/>
          <w:iCs/>
          <w:szCs w:val="20"/>
          <w:lang w:eastAsia="cs-CZ"/>
        </w:rPr>
      </w:pPr>
      <w:proofErr w:type="spellStart"/>
      <w:r w:rsidRPr="0052666F">
        <w:rPr>
          <w:rFonts w:cs="Arial"/>
          <w:i/>
          <w:iCs/>
          <w:szCs w:val="20"/>
          <w:lang w:eastAsia="cs-CZ"/>
        </w:rPr>
        <w:t>Châteauneuf-du-Pape</w:t>
      </w:r>
      <w:proofErr w:type="spellEnd"/>
      <w:r w:rsidRPr="0052666F">
        <w:rPr>
          <w:rFonts w:cs="Arial"/>
          <w:i/>
          <w:iCs/>
          <w:szCs w:val="20"/>
          <w:lang w:eastAsia="cs-CZ"/>
        </w:rPr>
        <w:t xml:space="preserve"> </w:t>
      </w:r>
      <w:proofErr w:type="spellStart"/>
      <w:r w:rsidRPr="0052666F">
        <w:rPr>
          <w:rFonts w:cs="Arial"/>
          <w:i/>
          <w:iCs/>
          <w:szCs w:val="20"/>
          <w:lang w:eastAsia="cs-CZ"/>
        </w:rPr>
        <w:t>cuvée</w:t>
      </w:r>
      <w:proofErr w:type="spellEnd"/>
      <w:r w:rsidRPr="0052666F">
        <w:rPr>
          <w:rFonts w:cs="Arial"/>
          <w:i/>
          <w:iCs/>
          <w:szCs w:val="20"/>
          <w:lang w:eastAsia="cs-CZ"/>
        </w:rPr>
        <w:t xml:space="preserve"> de la </w:t>
      </w:r>
      <w:proofErr w:type="spellStart"/>
      <w:r w:rsidRPr="0052666F">
        <w:rPr>
          <w:rFonts w:cs="Arial"/>
          <w:i/>
          <w:iCs/>
          <w:szCs w:val="20"/>
          <w:lang w:eastAsia="cs-CZ"/>
        </w:rPr>
        <w:t>Serriere</w:t>
      </w:r>
      <w:proofErr w:type="spellEnd"/>
      <w:r w:rsidRPr="0052666F">
        <w:rPr>
          <w:rFonts w:cs="Arial"/>
          <w:i/>
          <w:iCs/>
          <w:szCs w:val="20"/>
          <w:lang w:eastAsia="cs-CZ"/>
        </w:rPr>
        <w:t xml:space="preserve"> 2018, </w:t>
      </w:r>
    </w:p>
    <w:p w14:paraId="0523C33E" w14:textId="15943EE8" w:rsidR="004D7209" w:rsidRDefault="003F68C9" w:rsidP="004D7209">
      <w:pPr>
        <w:rPr>
          <w:rFonts w:cs="Arial"/>
          <w:i/>
          <w:iCs/>
          <w:szCs w:val="20"/>
          <w:lang w:eastAsia="cs-CZ"/>
        </w:rPr>
      </w:pPr>
      <w:proofErr w:type="spellStart"/>
      <w:r w:rsidRPr="0052666F">
        <w:rPr>
          <w:rFonts w:cs="Arial"/>
          <w:i/>
          <w:iCs/>
          <w:szCs w:val="20"/>
          <w:lang w:eastAsia="cs-CZ"/>
        </w:rPr>
        <w:t>Ch</w:t>
      </w:r>
      <w:r w:rsidR="00681AC7" w:rsidRPr="0052666F">
        <w:rPr>
          <w:rFonts w:cs="Arial"/>
          <w:i/>
          <w:iCs/>
          <w:szCs w:val="20"/>
          <w:lang w:eastAsia="cs-CZ"/>
        </w:rPr>
        <w:t>â</w:t>
      </w:r>
      <w:r w:rsidRPr="0052666F">
        <w:rPr>
          <w:rFonts w:cs="Arial"/>
          <w:i/>
          <w:iCs/>
          <w:szCs w:val="20"/>
          <w:lang w:eastAsia="cs-CZ"/>
        </w:rPr>
        <w:t>teau</w:t>
      </w:r>
      <w:proofErr w:type="spellEnd"/>
      <w:r w:rsidRPr="0052666F">
        <w:rPr>
          <w:rFonts w:cs="Arial"/>
          <w:i/>
          <w:iCs/>
          <w:szCs w:val="20"/>
          <w:lang w:eastAsia="cs-CZ"/>
        </w:rPr>
        <w:t xml:space="preserve"> </w:t>
      </w:r>
      <w:proofErr w:type="spellStart"/>
      <w:r w:rsidRPr="0052666F">
        <w:rPr>
          <w:rFonts w:cs="Arial"/>
          <w:i/>
          <w:iCs/>
          <w:szCs w:val="20"/>
          <w:lang w:eastAsia="cs-CZ"/>
        </w:rPr>
        <w:t>Beauchene</w:t>
      </w:r>
      <w:proofErr w:type="spellEnd"/>
      <w:r w:rsidRPr="0052666F">
        <w:rPr>
          <w:rFonts w:cs="Arial"/>
          <w:i/>
          <w:iCs/>
          <w:szCs w:val="20"/>
          <w:lang w:eastAsia="cs-CZ"/>
        </w:rPr>
        <w:t xml:space="preserve">, </w:t>
      </w:r>
    </w:p>
    <w:p w14:paraId="4805CBB5" w14:textId="77777777" w:rsidR="004D7209" w:rsidRDefault="003F68C9" w:rsidP="004D7209">
      <w:pPr>
        <w:rPr>
          <w:rFonts w:cs="Arial"/>
          <w:i/>
          <w:iCs/>
          <w:szCs w:val="20"/>
          <w:lang w:eastAsia="cs-CZ"/>
        </w:rPr>
      </w:pPr>
      <w:r w:rsidRPr="0052666F">
        <w:rPr>
          <w:rFonts w:cs="Arial"/>
          <w:i/>
          <w:iCs/>
          <w:szCs w:val="20"/>
          <w:lang w:eastAsia="cs-CZ"/>
        </w:rPr>
        <w:t>objem 0,75 l</w:t>
      </w:r>
    </w:p>
    <w:p w14:paraId="2164C2B6" w14:textId="77777777" w:rsidR="004D7209" w:rsidRDefault="004D7209" w:rsidP="004D7209">
      <w:pPr>
        <w:rPr>
          <w:rFonts w:cs="Arial"/>
          <w:i/>
          <w:iCs/>
          <w:szCs w:val="20"/>
          <w:lang w:eastAsia="cs-CZ"/>
        </w:rPr>
      </w:pPr>
    </w:p>
    <w:p w14:paraId="318E7F6F" w14:textId="50A13E52" w:rsidR="004D7209" w:rsidRDefault="003F68C9" w:rsidP="004D7209">
      <w:pPr>
        <w:rPr>
          <w:rStyle w:val="Siln"/>
          <w:rFonts w:cs="Arial"/>
          <w:b w:val="0"/>
          <w:szCs w:val="20"/>
        </w:rPr>
      </w:pPr>
      <w:r>
        <w:rPr>
          <w:rStyle w:val="Siln"/>
          <w:rFonts w:cs="Arial"/>
          <w:b w:val="0"/>
          <w:szCs w:val="20"/>
        </w:rPr>
        <w:t xml:space="preserve">Cena za 1 ks v Kč bez DPH: </w:t>
      </w:r>
      <w:r w:rsidR="00392A49" w:rsidRPr="00FB1786">
        <w:rPr>
          <w:rStyle w:val="Siln"/>
          <w:rFonts w:cs="Arial"/>
          <w:b w:val="0"/>
          <w:szCs w:val="20"/>
          <w:highlight w:val="yellow"/>
        </w:rPr>
        <w:t>XXX,XX</w:t>
      </w:r>
      <w:r>
        <w:rPr>
          <w:rStyle w:val="Siln"/>
          <w:rFonts w:cs="Arial"/>
          <w:b w:val="0"/>
          <w:szCs w:val="20"/>
        </w:rPr>
        <w:tab/>
      </w:r>
    </w:p>
    <w:p w14:paraId="42BB8B75" w14:textId="26062B54" w:rsidR="004D7209" w:rsidRDefault="003F68C9" w:rsidP="004D7209">
      <w:pPr>
        <w:rPr>
          <w:rStyle w:val="Siln"/>
          <w:rFonts w:cs="Arial"/>
          <w:b w:val="0"/>
          <w:szCs w:val="20"/>
        </w:rPr>
      </w:pPr>
      <w:r>
        <w:rPr>
          <w:rStyle w:val="Siln"/>
          <w:rFonts w:cs="Arial"/>
          <w:b w:val="0"/>
          <w:szCs w:val="20"/>
        </w:rPr>
        <w:t>Cena za 66 ks v Kč bez DPH:</w:t>
      </w:r>
      <w:r w:rsidR="00392A49">
        <w:rPr>
          <w:rStyle w:val="Siln"/>
          <w:rFonts w:cs="Arial"/>
          <w:b w:val="0"/>
          <w:szCs w:val="20"/>
        </w:rPr>
        <w:t xml:space="preserve"> </w:t>
      </w:r>
      <w:r w:rsidR="00392A49" w:rsidRPr="00FB1786">
        <w:rPr>
          <w:rStyle w:val="Siln"/>
          <w:rFonts w:cs="Arial"/>
          <w:b w:val="0"/>
          <w:szCs w:val="20"/>
          <w:highlight w:val="yellow"/>
        </w:rPr>
        <w:t>XXX,XX</w:t>
      </w:r>
    </w:p>
    <w:p w14:paraId="2FE1E1F2" w14:textId="77777777" w:rsidR="004D7209" w:rsidRDefault="004D7209" w:rsidP="004D7209">
      <w:pPr>
        <w:rPr>
          <w:rStyle w:val="Siln"/>
          <w:rFonts w:cs="Arial"/>
          <w:b w:val="0"/>
          <w:szCs w:val="20"/>
        </w:rPr>
      </w:pPr>
    </w:p>
    <w:p w14:paraId="07A5BD9C" w14:textId="77777777" w:rsidR="004D7209" w:rsidRDefault="004D7209" w:rsidP="004D7209">
      <w:pPr>
        <w:rPr>
          <w:rStyle w:val="Siln"/>
          <w:rFonts w:cs="Arial"/>
          <w:b w:val="0"/>
          <w:szCs w:val="20"/>
        </w:rPr>
      </w:pPr>
    </w:p>
    <w:p w14:paraId="7C67C217" w14:textId="77777777" w:rsidR="004D7209" w:rsidRDefault="004D7209" w:rsidP="004D7209">
      <w:pPr>
        <w:rPr>
          <w:rStyle w:val="Siln"/>
          <w:rFonts w:cs="Arial"/>
          <w:b w:val="0"/>
          <w:szCs w:val="20"/>
        </w:rPr>
      </w:pPr>
    </w:p>
    <w:p w14:paraId="338DE3F1" w14:textId="77777777" w:rsidR="004D7209" w:rsidRDefault="004D7209" w:rsidP="004D7209">
      <w:pPr>
        <w:rPr>
          <w:rStyle w:val="Siln"/>
          <w:rFonts w:cs="Arial"/>
          <w:b w:val="0"/>
          <w:szCs w:val="20"/>
        </w:rPr>
      </w:pPr>
    </w:p>
    <w:p w14:paraId="656E6A7E" w14:textId="77777777" w:rsidR="004D7209" w:rsidRPr="00F23EDB" w:rsidRDefault="003F68C9" w:rsidP="004D7209">
      <w:pPr>
        <w:rPr>
          <w:rStyle w:val="Siln"/>
          <w:rFonts w:cs="Arial"/>
          <w:sz w:val="24"/>
          <w:szCs w:val="24"/>
        </w:rPr>
      </w:pPr>
      <w:r w:rsidRPr="00F23EDB">
        <w:rPr>
          <w:rStyle w:val="Siln"/>
          <w:rFonts w:cs="Arial"/>
          <w:sz w:val="24"/>
          <w:szCs w:val="24"/>
        </w:rPr>
        <w:t xml:space="preserve">Víno bílé </w:t>
      </w:r>
      <w:r>
        <w:rPr>
          <w:rStyle w:val="Siln"/>
          <w:rFonts w:cs="Arial"/>
          <w:sz w:val="24"/>
          <w:szCs w:val="24"/>
        </w:rPr>
        <w:t xml:space="preserve">lahvované </w:t>
      </w:r>
    </w:p>
    <w:p w14:paraId="57F84AB9" w14:textId="77777777" w:rsidR="004D7209" w:rsidRPr="00F23EDB" w:rsidRDefault="003F68C9" w:rsidP="004D7209">
      <w:pPr>
        <w:rPr>
          <w:rStyle w:val="Siln"/>
          <w:rFonts w:cs="Arial"/>
          <w:sz w:val="24"/>
          <w:szCs w:val="24"/>
        </w:rPr>
      </w:pPr>
      <w:r w:rsidRPr="00F23EDB">
        <w:rPr>
          <w:rStyle w:val="Siln"/>
          <w:rFonts w:cs="Arial"/>
          <w:sz w:val="24"/>
          <w:szCs w:val="24"/>
        </w:rPr>
        <w:t>60 kusů</w:t>
      </w:r>
    </w:p>
    <w:p w14:paraId="6B578B13" w14:textId="77777777" w:rsidR="004D7209" w:rsidRDefault="004D7209" w:rsidP="004D7209">
      <w:pPr>
        <w:rPr>
          <w:rStyle w:val="Siln"/>
          <w:rFonts w:cs="Arial"/>
          <w:b w:val="0"/>
          <w:szCs w:val="20"/>
        </w:rPr>
      </w:pPr>
    </w:p>
    <w:p w14:paraId="187F3903" w14:textId="77777777" w:rsidR="004D7209" w:rsidRDefault="003F68C9" w:rsidP="004D7209">
      <w:pPr>
        <w:rPr>
          <w:rFonts w:cs="Arial"/>
          <w:i/>
          <w:iCs/>
          <w:szCs w:val="20"/>
          <w:lang w:eastAsia="cs-CZ"/>
        </w:rPr>
      </w:pPr>
      <w:r>
        <w:rPr>
          <w:rFonts w:cs="Arial"/>
          <w:i/>
          <w:iCs/>
          <w:szCs w:val="20"/>
          <w:lang w:eastAsia="cs-CZ"/>
        </w:rPr>
        <w:t>Víno bílé německé</w:t>
      </w:r>
    </w:p>
    <w:p w14:paraId="63BAEB26" w14:textId="77777777" w:rsidR="004D7209" w:rsidRPr="0052666F" w:rsidRDefault="003F68C9" w:rsidP="004D7209">
      <w:pPr>
        <w:rPr>
          <w:rFonts w:cs="Arial"/>
          <w:i/>
          <w:iCs/>
          <w:szCs w:val="20"/>
          <w:lang w:eastAsia="cs-CZ"/>
        </w:rPr>
      </w:pPr>
      <w:r w:rsidRPr="0052666F">
        <w:rPr>
          <w:rFonts w:cs="Arial"/>
          <w:i/>
          <w:iCs/>
          <w:szCs w:val="20"/>
          <w:lang w:eastAsia="cs-CZ"/>
        </w:rPr>
        <w:t xml:space="preserve">Robert </w:t>
      </w:r>
      <w:proofErr w:type="spellStart"/>
      <w:r w:rsidRPr="0052666F">
        <w:rPr>
          <w:rFonts w:cs="Arial"/>
          <w:i/>
          <w:iCs/>
          <w:szCs w:val="20"/>
          <w:lang w:eastAsia="cs-CZ"/>
        </w:rPr>
        <w:t>Wei</w:t>
      </w:r>
      <w:r>
        <w:rPr>
          <w:rFonts w:cs="Arial"/>
          <w:i/>
          <w:iCs/>
          <w:szCs w:val="20"/>
          <w:lang w:eastAsia="cs-CZ"/>
        </w:rPr>
        <w:t>l</w:t>
      </w:r>
      <w:proofErr w:type="spellEnd"/>
      <w:r>
        <w:rPr>
          <w:rFonts w:cs="Arial"/>
          <w:i/>
          <w:iCs/>
          <w:szCs w:val="20"/>
          <w:lang w:eastAsia="cs-CZ"/>
        </w:rPr>
        <w:t xml:space="preserve"> </w:t>
      </w:r>
      <w:proofErr w:type="spellStart"/>
      <w:r>
        <w:rPr>
          <w:rFonts w:cs="Arial"/>
          <w:i/>
          <w:iCs/>
          <w:szCs w:val="20"/>
          <w:lang w:eastAsia="cs-CZ"/>
        </w:rPr>
        <w:t>Riesling</w:t>
      </w:r>
      <w:proofErr w:type="spellEnd"/>
      <w:r>
        <w:rPr>
          <w:rFonts w:cs="Arial"/>
          <w:i/>
          <w:iCs/>
          <w:szCs w:val="20"/>
          <w:lang w:eastAsia="cs-CZ"/>
        </w:rPr>
        <w:t xml:space="preserve"> Kabinet </w:t>
      </w:r>
      <w:proofErr w:type="spellStart"/>
      <w:r>
        <w:rPr>
          <w:rFonts w:cs="Arial"/>
          <w:i/>
          <w:iCs/>
          <w:szCs w:val="20"/>
          <w:lang w:eastAsia="cs-CZ"/>
        </w:rPr>
        <w:t>trocken,VDP</w:t>
      </w:r>
      <w:proofErr w:type="spellEnd"/>
      <w:r>
        <w:rPr>
          <w:rFonts w:cs="Arial"/>
          <w:i/>
          <w:iCs/>
          <w:szCs w:val="20"/>
          <w:lang w:eastAsia="cs-CZ"/>
        </w:rPr>
        <w:t xml:space="preserve"> (v</w:t>
      </w:r>
      <w:r w:rsidRPr="0052666F">
        <w:rPr>
          <w:rFonts w:cs="Arial"/>
          <w:i/>
          <w:iCs/>
          <w:szCs w:val="20"/>
          <w:lang w:eastAsia="cs-CZ"/>
        </w:rPr>
        <w:t xml:space="preserve">ýrobce </w:t>
      </w:r>
      <w:proofErr w:type="spellStart"/>
      <w:r w:rsidRPr="0052666F">
        <w:rPr>
          <w:rFonts w:cs="Arial"/>
          <w:i/>
          <w:iCs/>
          <w:szCs w:val="20"/>
          <w:lang w:eastAsia="cs-CZ"/>
        </w:rPr>
        <w:t>Weingut</w:t>
      </w:r>
      <w:proofErr w:type="spellEnd"/>
      <w:r w:rsidRPr="0052666F">
        <w:rPr>
          <w:rFonts w:cs="Arial"/>
          <w:i/>
          <w:iCs/>
          <w:szCs w:val="20"/>
          <w:lang w:eastAsia="cs-CZ"/>
        </w:rPr>
        <w:t xml:space="preserve"> Robert </w:t>
      </w:r>
      <w:proofErr w:type="spellStart"/>
      <w:r w:rsidRPr="0052666F">
        <w:rPr>
          <w:rFonts w:cs="Arial"/>
          <w:i/>
          <w:iCs/>
          <w:szCs w:val="20"/>
          <w:lang w:eastAsia="cs-CZ"/>
        </w:rPr>
        <w:t>Weil</w:t>
      </w:r>
      <w:proofErr w:type="spellEnd"/>
      <w:r>
        <w:rPr>
          <w:rFonts w:cs="Arial"/>
          <w:i/>
          <w:iCs/>
          <w:szCs w:val="20"/>
          <w:lang w:eastAsia="cs-CZ"/>
        </w:rPr>
        <w:t xml:space="preserve">), </w:t>
      </w:r>
    </w:p>
    <w:p w14:paraId="14DC0073" w14:textId="77777777" w:rsidR="004D7209" w:rsidRPr="0052666F" w:rsidRDefault="003F68C9" w:rsidP="004D7209">
      <w:pPr>
        <w:rPr>
          <w:rFonts w:cs="Arial"/>
          <w:i/>
          <w:iCs/>
          <w:szCs w:val="20"/>
          <w:lang w:eastAsia="cs-CZ"/>
        </w:rPr>
      </w:pPr>
      <w:r>
        <w:rPr>
          <w:rFonts w:cs="Arial"/>
          <w:i/>
          <w:iCs/>
          <w:szCs w:val="20"/>
          <w:lang w:eastAsia="cs-CZ"/>
        </w:rPr>
        <w:t>v</w:t>
      </w:r>
      <w:r w:rsidRPr="0052666F">
        <w:rPr>
          <w:rFonts w:cs="Arial"/>
          <w:i/>
          <w:iCs/>
          <w:szCs w:val="20"/>
          <w:lang w:eastAsia="cs-CZ"/>
        </w:rPr>
        <w:t xml:space="preserve">inařská oblast: </w:t>
      </w:r>
      <w:proofErr w:type="spellStart"/>
      <w:r w:rsidRPr="0052666F">
        <w:rPr>
          <w:rFonts w:cs="Arial"/>
          <w:i/>
          <w:iCs/>
          <w:szCs w:val="20"/>
          <w:lang w:eastAsia="cs-CZ"/>
        </w:rPr>
        <w:t>Rheingau</w:t>
      </w:r>
      <w:proofErr w:type="spellEnd"/>
      <w:r w:rsidRPr="0052666F">
        <w:rPr>
          <w:rFonts w:cs="Arial"/>
          <w:i/>
          <w:iCs/>
          <w:szCs w:val="20"/>
          <w:lang w:eastAsia="cs-CZ"/>
        </w:rPr>
        <w:t xml:space="preserve"> VDP</w:t>
      </w:r>
      <w:r>
        <w:rPr>
          <w:rFonts w:cs="Arial"/>
          <w:i/>
          <w:iCs/>
          <w:szCs w:val="20"/>
          <w:lang w:eastAsia="cs-CZ"/>
        </w:rPr>
        <w:t>,</w:t>
      </w:r>
    </w:p>
    <w:p w14:paraId="570A07FA" w14:textId="77777777" w:rsidR="004D7209" w:rsidRDefault="003F68C9" w:rsidP="004D7209">
      <w:pPr>
        <w:rPr>
          <w:rFonts w:cs="Arial"/>
          <w:i/>
          <w:iCs/>
          <w:szCs w:val="20"/>
          <w:lang w:eastAsia="cs-CZ"/>
        </w:rPr>
      </w:pPr>
      <w:r>
        <w:rPr>
          <w:rFonts w:cs="Arial"/>
          <w:i/>
          <w:iCs/>
          <w:szCs w:val="20"/>
          <w:lang w:eastAsia="cs-CZ"/>
        </w:rPr>
        <w:t xml:space="preserve">suché, ryzlink, </w:t>
      </w:r>
      <w:proofErr w:type="spellStart"/>
      <w:r>
        <w:rPr>
          <w:rFonts w:cs="Arial"/>
          <w:i/>
          <w:iCs/>
          <w:szCs w:val="20"/>
          <w:lang w:eastAsia="cs-CZ"/>
        </w:rPr>
        <w:t>QmP</w:t>
      </w:r>
      <w:proofErr w:type="spellEnd"/>
      <w:r>
        <w:rPr>
          <w:rFonts w:cs="Arial"/>
          <w:i/>
          <w:iCs/>
          <w:szCs w:val="20"/>
          <w:lang w:eastAsia="cs-CZ"/>
        </w:rPr>
        <w:t xml:space="preserve"> – </w:t>
      </w:r>
      <w:proofErr w:type="spellStart"/>
      <w:r>
        <w:rPr>
          <w:rFonts w:cs="Arial"/>
          <w:i/>
          <w:iCs/>
          <w:szCs w:val="20"/>
          <w:lang w:eastAsia="cs-CZ"/>
        </w:rPr>
        <w:t>Kabinett</w:t>
      </w:r>
      <w:proofErr w:type="spellEnd"/>
      <w:r>
        <w:rPr>
          <w:rFonts w:cs="Arial"/>
          <w:i/>
          <w:iCs/>
          <w:szCs w:val="20"/>
          <w:lang w:eastAsia="cs-CZ"/>
        </w:rPr>
        <w:t>,</w:t>
      </w:r>
    </w:p>
    <w:p w14:paraId="36E0F79C" w14:textId="77777777" w:rsidR="004D7209" w:rsidRDefault="003F68C9" w:rsidP="004D7209">
      <w:pPr>
        <w:rPr>
          <w:rFonts w:cs="Arial"/>
          <w:i/>
          <w:iCs/>
          <w:szCs w:val="20"/>
          <w:lang w:eastAsia="cs-CZ"/>
        </w:rPr>
      </w:pPr>
      <w:r>
        <w:rPr>
          <w:rFonts w:cs="Arial"/>
          <w:i/>
          <w:iCs/>
          <w:szCs w:val="20"/>
          <w:lang w:eastAsia="cs-CZ"/>
        </w:rPr>
        <w:t>o</w:t>
      </w:r>
      <w:r w:rsidRPr="0052666F">
        <w:rPr>
          <w:rFonts w:cs="Arial"/>
          <w:i/>
          <w:iCs/>
          <w:szCs w:val="20"/>
          <w:lang w:eastAsia="cs-CZ"/>
        </w:rPr>
        <w:t>bsah alkoholu: 11.5 %</w:t>
      </w:r>
    </w:p>
    <w:p w14:paraId="6F87E3D3" w14:textId="77777777" w:rsidR="004D7209" w:rsidRPr="0052666F" w:rsidRDefault="003F68C9" w:rsidP="004D7209">
      <w:pPr>
        <w:rPr>
          <w:rFonts w:cs="Arial"/>
          <w:i/>
          <w:iCs/>
          <w:szCs w:val="20"/>
          <w:lang w:eastAsia="cs-CZ"/>
        </w:rPr>
      </w:pPr>
      <w:r>
        <w:rPr>
          <w:rFonts w:cs="Arial"/>
          <w:i/>
          <w:iCs/>
          <w:szCs w:val="20"/>
          <w:lang w:eastAsia="cs-CZ"/>
        </w:rPr>
        <w:t>ročník 2019</w:t>
      </w:r>
    </w:p>
    <w:p w14:paraId="4B3C12C8" w14:textId="77777777" w:rsidR="004D7209" w:rsidRPr="0052666F" w:rsidRDefault="003F68C9" w:rsidP="004D7209">
      <w:pPr>
        <w:rPr>
          <w:rFonts w:cs="Arial"/>
          <w:i/>
          <w:iCs/>
          <w:szCs w:val="20"/>
          <w:lang w:eastAsia="cs-CZ"/>
        </w:rPr>
      </w:pPr>
      <w:r>
        <w:rPr>
          <w:rFonts w:cs="Arial"/>
          <w:i/>
          <w:iCs/>
          <w:szCs w:val="20"/>
          <w:lang w:eastAsia="cs-CZ"/>
        </w:rPr>
        <w:t>objem</w:t>
      </w:r>
      <w:r w:rsidRPr="0052666F">
        <w:rPr>
          <w:rFonts w:cs="Arial"/>
          <w:i/>
          <w:iCs/>
          <w:szCs w:val="20"/>
          <w:lang w:eastAsia="cs-CZ"/>
        </w:rPr>
        <w:t xml:space="preserve"> 0,75 l</w:t>
      </w:r>
    </w:p>
    <w:p w14:paraId="5AA969AE" w14:textId="77777777" w:rsidR="004D7209" w:rsidRDefault="004D7209" w:rsidP="004D7209">
      <w:pPr>
        <w:rPr>
          <w:rFonts w:cs="Arial"/>
          <w:i/>
          <w:iCs/>
          <w:szCs w:val="20"/>
          <w:lang w:eastAsia="cs-CZ"/>
        </w:rPr>
      </w:pPr>
    </w:p>
    <w:p w14:paraId="30482F0C" w14:textId="76F25F0F" w:rsidR="004D7209" w:rsidRDefault="003F68C9" w:rsidP="004D7209">
      <w:pPr>
        <w:rPr>
          <w:rStyle w:val="Siln"/>
          <w:rFonts w:cs="Arial"/>
          <w:b w:val="0"/>
          <w:bCs w:val="0"/>
          <w:szCs w:val="20"/>
        </w:rPr>
      </w:pPr>
      <w:r w:rsidRPr="00CB4315">
        <w:rPr>
          <w:rStyle w:val="Siln"/>
          <w:rFonts w:cs="Arial"/>
          <w:b w:val="0"/>
          <w:bCs w:val="0"/>
          <w:szCs w:val="20"/>
        </w:rPr>
        <w:t>Cena za 1 ks</w:t>
      </w:r>
      <w:r>
        <w:rPr>
          <w:rStyle w:val="Siln"/>
          <w:rFonts w:cs="Arial"/>
          <w:b w:val="0"/>
          <w:bCs w:val="0"/>
          <w:szCs w:val="20"/>
        </w:rPr>
        <w:t xml:space="preserve"> v Kč bez DPH</w:t>
      </w:r>
      <w:r w:rsidRPr="00CB4315">
        <w:rPr>
          <w:rStyle w:val="Siln"/>
          <w:rFonts w:cs="Arial"/>
          <w:b w:val="0"/>
          <w:bCs w:val="0"/>
          <w:szCs w:val="20"/>
        </w:rPr>
        <w:t>:</w:t>
      </w:r>
      <w:r>
        <w:rPr>
          <w:rStyle w:val="Siln"/>
          <w:rFonts w:cs="Arial"/>
          <w:b w:val="0"/>
          <w:bCs w:val="0"/>
          <w:szCs w:val="20"/>
        </w:rPr>
        <w:t xml:space="preserve"> </w:t>
      </w:r>
      <w:r w:rsidR="00FD6E9A" w:rsidRPr="00FB1786">
        <w:rPr>
          <w:rStyle w:val="Siln"/>
          <w:rFonts w:cs="Arial"/>
          <w:b w:val="0"/>
          <w:szCs w:val="20"/>
          <w:highlight w:val="yellow"/>
        </w:rPr>
        <w:t>XXX,XX</w:t>
      </w:r>
    </w:p>
    <w:p w14:paraId="5C41BC58" w14:textId="66C46612" w:rsidR="004D7209" w:rsidRDefault="003F68C9" w:rsidP="004D7209">
      <w:pPr>
        <w:rPr>
          <w:rStyle w:val="Siln"/>
          <w:rFonts w:cs="Arial"/>
          <w:b w:val="0"/>
          <w:szCs w:val="20"/>
        </w:rPr>
      </w:pPr>
      <w:r>
        <w:rPr>
          <w:rStyle w:val="Siln"/>
          <w:rFonts w:cs="Arial"/>
          <w:b w:val="0"/>
          <w:szCs w:val="20"/>
        </w:rPr>
        <w:t>Cena za 60 ks v Kč bez DPH:</w:t>
      </w:r>
      <w:r w:rsidR="00FD6E9A" w:rsidRPr="00FD6E9A">
        <w:rPr>
          <w:rStyle w:val="Siln"/>
          <w:rFonts w:cs="Arial"/>
          <w:b w:val="0"/>
          <w:szCs w:val="20"/>
          <w:highlight w:val="yellow"/>
        </w:rPr>
        <w:t xml:space="preserve"> </w:t>
      </w:r>
      <w:r w:rsidR="00FD6E9A" w:rsidRPr="00FB1786">
        <w:rPr>
          <w:rStyle w:val="Siln"/>
          <w:rFonts w:cs="Arial"/>
          <w:b w:val="0"/>
          <w:szCs w:val="20"/>
          <w:highlight w:val="yellow"/>
        </w:rPr>
        <w:t>XXX,XX</w:t>
      </w:r>
      <w:r>
        <w:rPr>
          <w:rStyle w:val="Siln"/>
          <w:rFonts w:cs="Arial"/>
          <w:b w:val="0"/>
          <w:szCs w:val="20"/>
        </w:rPr>
        <w:tab/>
      </w:r>
    </w:p>
    <w:p w14:paraId="60E365C4" w14:textId="77777777" w:rsidR="004D7209" w:rsidRPr="00CB4315" w:rsidRDefault="004D7209" w:rsidP="004D7209">
      <w:pPr>
        <w:rPr>
          <w:rStyle w:val="Siln"/>
          <w:rFonts w:cs="Arial"/>
          <w:b w:val="0"/>
          <w:szCs w:val="20"/>
        </w:rPr>
      </w:pPr>
    </w:p>
    <w:p w14:paraId="0EC3FC54" w14:textId="77777777" w:rsidR="004D7209" w:rsidRDefault="004D7209" w:rsidP="004D7209">
      <w:pPr>
        <w:pStyle w:val="SubjectSpecification-ContractCzechRadio"/>
      </w:pPr>
    </w:p>
    <w:p w14:paraId="0FB3DA1E" w14:textId="77777777" w:rsidR="004D7209" w:rsidRDefault="004D7209" w:rsidP="004D7209">
      <w:pPr>
        <w:pStyle w:val="SubjectSpecification-ContractCzechRadio"/>
      </w:pPr>
    </w:p>
    <w:p w14:paraId="01C35BD6" w14:textId="77777777" w:rsidR="004D7209" w:rsidRDefault="004D7209" w:rsidP="004D7209">
      <w:pPr>
        <w:pStyle w:val="SubjectSpecification-ContractCzechRadio"/>
      </w:pPr>
    </w:p>
    <w:p w14:paraId="3EA6D74A" w14:textId="77777777" w:rsidR="004D7209" w:rsidRDefault="004D7209" w:rsidP="004D7209">
      <w:pPr>
        <w:pStyle w:val="SubjectSpecification-ContractCzechRadio"/>
      </w:pPr>
    </w:p>
    <w:p w14:paraId="219E14B8" w14:textId="77777777" w:rsidR="004D7209" w:rsidRDefault="004D7209" w:rsidP="004D7209">
      <w:pPr>
        <w:pStyle w:val="SubjectSpecification-ContractCzechRadio"/>
      </w:pPr>
    </w:p>
    <w:p w14:paraId="488D915D" w14:textId="77777777" w:rsidR="004D7209" w:rsidRDefault="004D7209" w:rsidP="004D7209">
      <w:pPr>
        <w:pStyle w:val="SubjectSpecification-ContractCzechRadio"/>
      </w:pPr>
    </w:p>
    <w:p w14:paraId="7A0E714D" w14:textId="77777777" w:rsidR="004D7209" w:rsidRDefault="004D7209" w:rsidP="004D7209">
      <w:pPr>
        <w:pStyle w:val="SubjectSpecification-ContractCzechRadio"/>
      </w:pPr>
    </w:p>
    <w:p w14:paraId="171D92FB" w14:textId="77777777" w:rsidR="004D7209" w:rsidRDefault="004D7209" w:rsidP="004D7209">
      <w:pPr>
        <w:pStyle w:val="SubjectSpecification-ContractCzechRadio"/>
      </w:pPr>
    </w:p>
    <w:p w14:paraId="649C7256" w14:textId="77777777" w:rsidR="004D7209" w:rsidRDefault="004D7209" w:rsidP="004D7209">
      <w:pPr>
        <w:pStyle w:val="SubjectSpecification-ContractCzechRadio"/>
      </w:pPr>
    </w:p>
    <w:p w14:paraId="60DB2E33" w14:textId="77777777" w:rsidR="004D7209" w:rsidRDefault="004D7209" w:rsidP="004D7209">
      <w:pPr>
        <w:pStyle w:val="SubjectSpecification-ContractCzechRadio"/>
      </w:pPr>
    </w:p>
    <w:p w14:paraId="53883604" w14:textId="77777777" w:rsidR="004D7209" w:rsidRDefault="004D7209" w:rsidP="004D7209">
      <w:pPr>
        <w:pStyle w:val="SubjectSpecification-ContractCzechRadio"/>
      </w:pPr>
    </w:p>
    <w:p w14:paraId="2B8D08FA" w14:textId="77777777" w:rsidR="004D7209" w:rsidRDefault="004D7209" w:rsidP="004D7209">
      <w:pPr>
        <w:pStyle w:val="SubjectSpecification-ContractCzechRadio"/>
      </w:pPr>
    </w:p>
    <w:p w14:paraId="5C9E2A46" w14:textId="77777777" w:rsidR="004D7209" w:rsidRDefault="004D7209" w:rsidP="004D7209">
      <w:pPr>
        <w:pStyle w:val="SubjectSpecification-ContractCzechRadio"/>
      </w:pPr>
    </w:p>
    <w:p w14:paraId="3AC895E6" w14:textId="77777777" w:rsidR="004D7209" w:rsidRDefault="004D7209" w:rsidP="004D7209">
      <w:pPr>
        <w:pStyle w:val="SubjectSpecification-ContractCzechRadio"/>
      </w:pPr>
    </w:p>
    <w:p w14:paraId="3C2B638F" w14:textId="77777777" w:rsidR="004D7209" w:rsidRDefault="004D7209" w:rsidP="004D7209">
      <w:pPr>
        <w:pStyle w:val="SubjectSpecification-ContractCzechRadio"/>
      </w:pPr>
    </w:p>
    <w:p w14:paraId="679737F8" w14:textId="77777777" w:rsidR="004D7209" w:rsidRDefault="004D7209" w:rsidP="004D7209">
      <w:pPr>
        <w:pStyle w:val="SubjectSpecification-ContractCzechRadio"/>
      </w:pPr>
    </w:p>
    <w:p w14:paraId="2F4B08D3" w14:textId="77777777" w:rsidR="004D7209" w:rsidRDefault="004D7209" w:rsidP="004D7209">
      <w:pPr>
        <w:pStyle w:val="SubjectSpecification-ContractCzechRadio"/>
      </w:pPr>
    </w:p>
    <w:p w14:paraId="6C9E576C" w14:textId="77777777" w:rsidR="004D7209" w:rsidRDefault="004D7209" w:rsidP="004D7209">
      <w:pPr>
        <w:pStyle w:val="SubjectSpecification-ContractCzechRadio"/>
      </w:pPr>
    </w:p>
    <w:p w14:paraId="118CC319" w14:textId="77777777" w:rsidR="004D7209" w:rsidRDefault="004D7209" w:rsidP="004D7209">
      <w:pPr>
        <w:pStyle w:val="SubjectSpecification-ContractCzechRadio"/>
      </w:pPr>
    </w:p>
    <w:p w14:paraId="6025491B" w14:textId="77777777" w:rsidR="004D7209" w:rsidRDefault="004D7209" w:rsidP="004D7209">
      <w:pPr>
        <w:pStyle w:val="SubjectSpecification-ContractCzechRadio"/>
      </w:pPr>
    </w:p>
    <w:p w14:paraId="11728566" w14:textId="77777777" w:rsidR="004D7209" w:rsidRDefault="004D7209" w:rsidP="004D7209">
      <w:pPr>
        <w:pStyle w:val="SubjectSpecification-ContractCzechRadio"/>
      </w:pPr>
    </w:p>
    <w:p w14:paraId="717465CE" w14:textId="77777777" w:rsidR="004D7209" w:rsidRDefault="004D7209" w:rsidP="004D7209">
      <w:pPr>
        <w:pStyle w:val="SubjectSpecification-ContractCzechRadio"/>
      </w:pPr>
    </w:p>
    <w:p w14:paraId="1972822E" w14:textId="77777777" w:rsidR="004D7209" w:rsidRPr="00FF4123" w:rsidRDefault="003F68C9" w:rsidP="004D7209">
      <w:pPr>
        <w:pStyle w:val="SubjectName-ContractCzechRadio"/>
        <w:jc w:val="center"/>
        <w:rPr>
          <w:color w:val="auto"/>
        </w:rPr>
      </w:pPr>
      <w:r w:rsidRPr="00FF4123">
        <w:rPr>
          <w:color w:val="auto"/>
        </w:rPr>
        <w:lastRenderedPageBreak/>
        <w:t>PŘÍLOHA – PROTOKOL O ODEVZDÁNÍ</w:t>
      </w:r>
    </w:p>
    <w:p w14:paraId="58F8D961" w14:textId="77777777" w:rsidR="004D7209" w:rsidRPr="00FF4123" w:rsidRDefault="004D7209" w:rsidP="004D7209">
      <w:pPr>
        <w:pStyle w:val="SubjectSpecification-ContractCzechRadio"/>
        <w:rPr>
          <w:color w:val="auto"/>
        </w:rPr>
      </w:pPr>
    </w:p>
    <w:p w14:paraId="5DB840B1" w14:textId="77777777" w:rsidR="004D7209" w:rsidRPr="00FF4123" w:rsidRDefault="003F68C9" w:rsidP="004D7209">
      <w:pPr>
        <w:pStyle w:val="SubjectName-ContractCzechRadio"/>
        <w:rPr>
          <w:color w:val="auto"/>
        </w:rPr>
      </w:pPr>
      <w:r w:rsidRPr="00FF4123">
        <w:rPr>
          <w:color w:val="auto"/>
        </w:rPr>
        <w:t>Český rozhlas</w:t>
      </w:r>
    </w:p>
    <w:p w14:paraId="0096BA12" w14:textId="01ACEF62" w:rsidR="004D7209" w:rsidRPr="00FF4123" w:rsidRDefault="003F68C9" w:rsidP="004D7209">
      <w:pPr>
        <w:pStyle w:val="SubjectSpecification-ContractCzechRadio"/>
        <w:rPr>
          <w:color w:val="auto"/>
        </w:rPr>
      </w:pPr>
      <w:r w:rsidRPr="00FF4123">
        <w:rPr>
          <w:color w:val="auto"/>
        </w:rPr>
        <w:t>IČ</w:t>
      </w:r>
      <w:r w:rsidR="00D13749">
        <w:rPr>
          <w:color w:val="auto"/>
        </w:rPr>
        <w:t>O</w:t>
      </w:r>
      <w:r w:rsidRPr="00FF4123">
        <w:rPr>
          <w:color w:val="auto"/>
        </w:rPr>
        <w:t xml:space="preserve"> 45245053, DIČ CZ45245053</w:t>
      </w:r>
    </w:p>
    <w:p w14:paraId="316CEA01" w14:textId="7D8343F3" w:rsidR="004D7209" w:rsidRPr="00FB1786" w:rsidRDefault="003F68C9" w:rsidP="004D7209">
      <w:pPr>
        <w:pStyle w:val="SubjectSpecification-ContractCzechRadio"/>
        <w:rPr>
          <w:color w:val="auto"/>
          <w:highlight w:val="lightGray"/>
        </w:rPr>
      </w:pPr>
      <w:r w:rsidRPr="00FF4123">
        <w:rPr>
          <w:color w:val="auto"/>
        </w:rPr>
        <w:t>zástupce pro věcná jednání</w:t>
      </w:r>
      <w:r w:rsidR="00D13749">
        <w:rPr>
          <w:color w:val="auto"/>
        </w:rPr>
        <w:t>:</w:t>
      </w:r>
      <w:r w:rsidRPr="00FF4123">
        <w:rPr>
          <w:color w:val="auto"/>
        </w:rPr>
        <w:t xml:space="preserve"> </w:t>
      </w:r>
      <w:r w:rsidR="00305CB2">
        <w:rPr>
          <w:color w:val="auto"/>
        </w:rPr>
        <w:t xml:space="preserve">Martina Žáčková </w:t>
      </w:r>
    </w:p>
    <w:p w14:paraId="3A59FB50" w14:textId="1B11E5FC" w:rsidR="004D7209" w:rsidRPr="00FB1786" w:rsidRDefault="003F68C9" w:rsidP="004D7209">
      <w:pPr>
        <w:pStyle w:val="SubjectSpecification-ContractCzechRadio"/>
        <w:rPr>
          <w:color w:val="auto"/>
          <w:highlight w:val="lightGray"/>
        </w:rPr>
      </w:pP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t>tel.: +420</w:t>
      </w:r>
      <w:r w:rsidR="00305CB2">
        <w:rPr>
          <w:color w:val="auto"/>
          <w:highlight w:val="lightGray"/>
        </w:rPr>
        <w:t xml:space="preserve"> 221 55 1309 </w:t>
      </w:r>
    </w:p>
    <w:p w14:paraId="290AEDF7" w14:textId="08965831" w:rsidR="004D7209" w:rsidRPr="00FF4123" w:rsidRDefault="00305CB2" w:rsidP="00305CB2">
      <w:pPr>
        <w:pStyle w:val="SubjectSpecification-ContractCzechRadio"/>
        <w:rPr>
          <w:color w:val="auto"/>
        </w:rPr>
      </w:pPr>
      <w:r>
        <w:rPr>
          <w:color w:val="auto"/>
          <w:highlight w:val="lightGray"/>
        </w:rPr>
        <w:tab/>
      </w:r>
      <w:r>
        <w:rPr>
          <w:color w:val="auto"/>
          <w:highlight w:val="lightGray"/>
        </w:rPr>
        <w:tab/>
      </w:r>
      <w:r>
        <w:rPr>
          <w:color w:val="auto"/>
          <w:highlight w:val="lightGray"/>
        </w:rPr>
        <w:tab/>
      </w:r>
      <w:r>
        <w:rPr>
          <w:color w:val="auto"/>
          <w:highlight w:val="lightGray"/>
        </w:rPr>
        <w:tab/>
      </w:r>
      <w:r>
        <w:rPr>
          <w:color w:val="auto"/>
          <w:highlight w:val="lightGray"/>
        </w:rPr>
        <w:tab/>
      </w:r>
      <w:r>
        <w:rPr>
          <w:color w:val="auto"/>
          <w:highlight w:val="lightGray"/>
        </w:rPr>
        <w:tab/>
      </w:r>
      <w:r>
        <w:rPr>
          <w:color w:val="auto"/>
          <w:highlight w:val="lightGray"/>
        </w:rPr>
        <w:tab/>
      </w:r>
      <w:r>
        <w:rPr>
          <w:color w:val="auto"/>
          <w:highlight w:val="lightGray"/>
        </w:rPr>
        <w:tab/>
      </w:r>
      <w:r w:rsidR="003F68C9" w:rsidRPr="00FB1786">
        <w:rPr>
          <w:color w:val="auto"/>
          <w:highlight w:val="lightGray"/>
        </w:rPr>
        <w:t xml:space="preserve">e-mail: </w:t>
      </w:r>
      <w:hyperlink r:id="rId8" w:history="1">
        <w:r w:rsidRPr="00365721">
          <w:rPr>
            <w:rStyle w:val="Hypertextovodkaz"/>
            <w:highlight w:val="lightGray"/>
          </w:rPr>
          <w:t>martina.zackova</w:t>
        </w:r>
        <w:r w:rsidRPr="00FB1786">
          <w:rPr>
            <w:rStyle w:val="Hypertextovodkaz"/>
            <w:rFonts w:cs="Arial"/>
            <w:szCs w:val="20"/>
            <w:highlight w:val="lightGray"/>
          </w:rPr>
          <w:t>@</w:t>
        </w:r>
        <w:r w:rsidRPr="00365721">
          <w:rPr>
            <w:rStyle w:val="Hypertextovodkaz"/>
          </w:rPr>
          <w:t>rozhlas.cz</w:t>
        </w:r>
      </w:hyperlink>
    </w:p>
    <w:p w14:paraId="2357D9E0" w14:textId="77777777" w:rsidR="004D7209" w:rsidRPr="00FF4123" w:rsidRDefault="003F68C9" w:rsidP="004D7209">
      <w:pPr>
        <w:pStyle w:val="SubjectSpecification-ContractCzechRadio"/>
        <w:rPr>
          <w:color w:val="auto"/>
        </w:rPr>
      </w:pPr>
      <w:r w:rsidRPr="00FF4123">
        <w:rPr>
          <w:color w:val="auto"/>
        </w:rPr>
        <w:t>(dále jen jako „</w:t>
      </w:r>
      <w:r w:rsidRPr="00FF4123">
        <w:rPr>
          <w:b/>
          <w:color w:val="auto"/>
        </w:rPr>
        <w:t>přebírající</w:t>
      </w:r>
      <w:r w:rsidRPr="00FF4123">
        <w:rPr>
          <w:color w:val="auto"/>
        </w:rPr>
        <w:t>“)</w:t>
      </w:r>
    </w:p>
    <w:p w14:paraId="7C4E223D" w14:textId="77777777" w:rsidR="004D7209" w:rsidRPr="00FF4123" w:rsidRDefault="004D7209" w:rsidP="004D7209"/>
    <w:p w14:paraId="5C848362" w14:textId="77777777" w:rsidR="004D7209" w:rsidRPr="00FF4123" w:rsidRDefault="003F68C9" w:rsidP="004D7209">
      <w:r w:rsidRPr="00FF4123">
        <w:t>a</w:t>
      </w:r>
    </w:p>
    <w:p w14:paraId="62B11EF1" w14:textId="77777777" w:rsidR="004D7209" w:rsidRPr="00FF4123" w:rsidRDefault="004D7209" w:rsidP="004D7209"/>
    <w:p w14:paraId="3FFCE34F" w14:textId="77777777" w:rsidR="004D7209" w:rsidRPr="00FF4123" w:rsidRDefault="003F68C9" w:rsidP="004D7209">
      <w:pPr>
        <w:pStyle w:val="SubjectName-ContractCzechRadio"/>
        <w:rPr>
          <w:color w:val="auto"/>
        </w:rPr>
      </w:pPr>
      <w:r w:rsidRPr="00FF4123">
        <w:rPr>
          <w:color w:val="auto"/>
        </w:rPr>
        <w:t>Název</w:t>
      </w:r>
    </w:p>
    <w:p w14:paraId="63A92CC8" w14:textId="663F3280" w:rsidR="004D7209" w:rsidRPr="00FB1786" w:rsidRDefault="003F68C9" w:rsidP="004D7209">
      <w:pPr>
        <w:pStyle w:val="SubjectSpecification-ContractCzechRadio"/>
        <w:rPr>
          <w:color w:val="auto"/>
          <w:highlight w:val="lightGray"/>
        </w:rPr>
      </w:pPr>
      <w:r w:rsidRPr="00FF4123">
        <w:rPr>
          <w:color w:val="auto"/>
        </w:rPr>
        <w:t>IČ</w:t>
      </w:r>
      <w:r w:rsidR="00D13749">
        <w:rPr>
          <w:color w:val="auto"/>
        </w:rPr>
        <w:t>O</w:t>
      </w:r>
      <w:r w:rsidRPr="00FF4123">
        <w:rPr>
          <w:color w:val="auto"/>
        </w:rPr>
        <w:t xml:space="preserve"> </w:t>
      </w:r>
      <w:r w:rsidRPr="00FB1786">
        <w:rPr>
          <w:color w:val="auto"/>
          <w:highlight w:val="lightGray"/>
        </w:rPr>
        <w:t>[DOPLNIT], DIČ CZ[DOPLNIT]</w:t>
      </w:r>
    </w:p>
    <w:p w14:paraId="6C27E1C0" w14:textId="77777777" w:rsidR="004D7209" w:rsidRPr="00FB1786" w:rsidRDefault="003F68C9" w:rsidP="004D7209">
      <w:pPr>
        <w:pStyle w:val="SubjectSpecification-ContractCzechRadio"/>
        <w:rPr>
          <w:color w:val="auto"/>
          <w:highlight w:val="lightGray"/>
        </w:rPr>
      </w:pPr>
      <w:r w:rsidRPr="00FB1786">
        <w:rPr>
          <w:color w:val="auto"/>
          <w:highlight w:val="lightGray"/>
        </w:rPr>
        <w:t xml:space="preserve">zástupce pro věcná jednání </w:t>
      </w:r>
      <w:r w:rsidRPr="00FB1786">
        <w:rPr>
          <w:color w:val="auto"/>
          <w:highlight w:val="lightGray"/>
        </w:rPr>
        <w:tab/>
      </w:r>
      <w:r w:rsidRPr="00FB1786">
        <w:rPr>
          <w:rFonts w:cs="Arial"/>
          <w:color w:val="auto"/>
          <w:szCs w:val="20"/>
          <w:highlight w:val="lightGray"/>
        </w:rPr>
        <w:t>[DOPLNIT]</w:t>
      </w:r>
    </w:p>
    <w:p w14:paraId="510C6E92" w14:textId="77777777" w:rsidR="004D7209" w:rsidRPr="00FB1786" w:rsidRDefault="003F68C9" w:rsidP="004D7209">
      <w:pPr>
        <w:pStyle w:val="SubjectSpecification-ContractCzechRadio"/>
        <w:rPr>
          <w:color w:val="auto"/>
          <w:highlight w:val="lightGray"/>
        </w:rPr>
      </w:pP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t xml:space="preserve">tel.: +420 </w:t>
      </w:r>
      <w:r w:rsidRPr="00FB1786">
        <w:rPr>
          <w:rFonts w:cs="Arial"/>
          <w:color w:val="auto"/>
          <w:szCs w:val="20"/>
          <w:highlight w:val="lightGray"/>
        </w:rPr>
        <w:t>[DOPLNIT]</w:t>
      </w:r>
    </w:p>
    <w:p w14:paraId="64FABF90" w14:textId="77777777" w:rsidR="004D7209" w:rsidRPr="00FF4123" w:rsidRDefault="003F68C9" w:rsidP="004D7209">
      <w:pPr>
        <w:pStyle w:val="SubjectSpecification-ContractCzechRadio"/>
        <w:rPr>
          <w:rFonts w:cs="Arial"/>
          <w:color w:val="auto"/>
          <w:szCs w:val="20"/>
        </w:rPr>
      </w:pP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r>
      <w:r w:rsidRPr="00FB1786">
        <w:rPr>
          <w:color w:val="auto"/>
          <w:highlight w:val="lightGray"/>
        </w:rPr>
        <w:tab/>
        <w:t xml:space="preserve">e-mail: </w:t>
      </w:r>
      <w:r w:rsidRPr="00FB1786">
        <w:rPr>
          <w:rFonts w:cs="Arial"/>
          <w:color w:val="auto"/>
          <w:szCs w:val="20"/>
          <w:highlight w:val="lightGray"/>
        </w:rPr>
        <w:t>[DOPLNIT</w:t>
      </w:r>
    </w:p>
    <w:p w14:paraId="0293E011" w14:textId="77777777" w:rsidR="004D7209" w:rsidRPr="00FF4123" w:rsidRDefault="003F68C9" w:rsidP="004D7209">
      <w:pPr>
        <w:pStyle w:val="SubjectSpecification-ContractCzechRadio"/>
        <w:rPr>
          <w:color w:val="auto"/>
        </w:rPr>
      </w:pPr>
      <w:r w:rsidRPr="00FF4123">
        <w:rPr>
          <w:color w:val="auto"/>
        </w:rPr>
        <w:t>(dále jen jako „</w:t>
      </w:r>
      <w:r w:rsidRPr="00FF4123">
        <w:rPr>
          <w:b/>
          <w:color w:val="auto"/>
        </w:rPr>
        <w:t>předávající</w:t>
      </w:r>
      <w:r w:rsidRPr="00FF4123">
        <w:rPr>
          <w:color w:val="auto"/>
        </w:rPr>
        <w:t>“)</w:t>
      </w:r>
    </w:p>
    <w:p w14:paraId="7E079D1A" w14:textId="77777777" w:rsidR="004D7209" w:rsidRPr="00FF4123" w:rsidRDefault="004D7209" w:rsidP="004D7209">
      <w:pPr>
        <w:pStyle w:val="Heading-Number-ContractCzechRadio"/>
        <w:numPr>
          <w:ilvl w:val="0"/>
          <w:numId w:val="28"/>
        </w:numPr>
        <w:rPr>
          <w:color w:val="auto"/>
        </w:rPr>
      </w:pPr>
    </w:p>
    <w:p w14:paraId="0522DFBE" w14:textId="77777777" w:rsidR="004D7209" w:rsidRPr="00FF4123" w:rsidRDefault="003F68C9" w:rsidP="004D7209">
      <w:pPr>
        <w:pStyle w:val="ListNumber-ContractCzechRadio"/>
        <w:jc w:val="both"/>
      </w:pPr>
      <w:r w:rsidRPr="00FF4123">
        <w:t xml:space="preserve">Smluvní strany uvádí, že na základě kupní smlouvy ze dne </w:t>
      </w:r>
      <w:r w:rsidRPr="00FB1786">
        <w:rPr>
          <w:highlight w:val="lightGray"/>
        </w:rPr>
        <w:t>[</w:t>
      </w:r>
      <w:r w:rsidRPr="00FB1786">
        <w:rPr>
          <w:b/>
          <w:highlight w:val="lightGray"/>
        </w:rPr>
        <w:t>DOPLNIT</w:t>
      </w:r>
      <w:r w:rsidRPr="00FB1786">
        <w:rPr>
          <w:highlight w:val="lightGray"/>
        </w:rPr>
        <w:t>]</w:t>
      </w:r>
      <w:r w:rsidRPr="00FF4123">
        <w:t xml:space="preserve"> odevzdal níže uvedeného dne předávající (jako prodávající) přebírajícímu (jako kupujícímu) následující zboží: </w:t>
      </w:r>
    </w:p>
    <w:p w14:paraId="25EE38CB" w14:textId="77777777" w:rsidR="004D7209" w:rsidRPr="00FF4123" w:rsidRDefault="003F68C9" w:rsidP="004D7209">
      <w:pPr>
        <w:pStyle w:val="ListNumber-ContractCzechRadio"/>
        <w:numPr>
          <w:ilvl w:val="0"/>
          <w:numId w:val="0"/>
        </w:numPr>
        <w:ind w:left="312"/>
      </w:pPr>
      <w:r w:rsidRPr="00FF4123">
        <w:t>……………………………………………………………………………………………………</w:t>
      </w:r>
    </w:p>
    <w:p w14:paraId="3F058323" w14:textId="77777777" w:rsidR="004D7209" w:rsidRPr="00FF4123" w:rsidRDefault="003F68C9" w:rsidP="004D7209">
      <w:pPr>
        <w:pStyle w:val="ListNumber-ContractCzechRadio"/>
        <w:numPr>
          <w:ilvl w:val="0"/>
          <w:numId w:val="0"/>
        </w:numPr>
        <w:ind w:left="312"/>
      </w:pPr>
      <w:r w:rsidRPr="00FF4123">
        <w:t>……………………………………………………………………………………………………</w:t>
      </w:r>
    </w:p>
    <w:p w14:paraId="5184A2D1" w14:textId="77777777" w:rsidR="004D7209" w:rsidRPr="00FF4123" w:rsidRDefault="004D7209" w:rsidP="004D7209">
      <w:pPr>
        <w:pStyle w:val="Heading-Number-ContractCzechRadio"/>
        <w:rPr>
          <w:color w:val="auto"/>
        </w:rPr>
      </w:pPr>
    </w:p>
    <w:p w14:paraId="6867023E" w14:textId="77777777" w:rsidR="004D7209" w:rsidRPr="00FF4123" w:rsidRDefault="003F68C9" w:rsidP="004D7209">
      <w:pPr>
        <w:pStyle w:val="ListNumber-ContractCzechRadio"/>
      </w:pPr>
      <w:r w:rsidRPr="00FF4123">
        <w:rPr>
          <w:b/>
          <w:u w:val="single"/>
        </w:rPr>
        <w:t>Přebírající po prohlídce zboží potvrzuje odevzdání zboží v ujednaném množství, jakosti a provedení</w:t>
      </w:r>
      <w:r w:rsidRPr="00FF4123">
        <w:t xml:space="preserve">. </w:t>
      </w:r>
    </w:p>
    <w:p w14:paraId="52CDE7F4" w14:textId="77777777" w:rsidR="004D7209" w:rsidRPr="00FF4123" w:rsidRDefault="003F68C9" w:rsidP="004D7209">
      <w:pPr>
        <w:pStyle w:val="ListNumber-ContractCzechRadio"/>
        <w:jc w:val="both"/>
        <w:rPr>
          <w:i/>
        </w:rPr>
      </w:pPr>
      <w:r w:rsidRPr="00FF4123">
        <w:rPr>
          <w:i/>
          <w:noProof/>
          <w:lang w:eastAsia="cs-CZ"/>
        </w:rPr>
        <w:t xml:space="preserve">Pro případ, že </w:t>
      </w:r>
      <w:r w:rsidRPr="00FF4123">
        <w:rPr>
          <w:i/>
        </w:rPr>
        <w:t>zboží nebylo dodáno v ujednaném množství, jakosti a provedení a</w:t>
      </w:r>
      <w:r w:rsidRPr="00FF4123">
        <w:rPr>
          <w:i/>
          <w:noProof/>
          <w:lang w:eastAsia="cs-CZ"/>
        </w:rPr>
        <w:t xml:space="preserve"> přebírající</w:t>
      </w:r>
      <w:r w:rsidRPr="00FF4123">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404856E7" w14:textId="77777777" w:rsidR="004D7209" w:rsidRPr="00FF4123" w:rsidRDefault="003F68C9" w:rsidP="004D7209">
      <w:pPr>
        <w:pStyle w:val="Heading-Number-ContractCzechRadio"/>
        <w:numPr>
          <w:ilvl w:val="0"/>
          <w:numId w:val="0"/>
        </w:numPr>
        <w:jc w:val="left"/>
        <w:rPr>
          <w:b w:val="0"/>
          <w:i/>
          <w:color w:val="auto"/>
        </w:rPr>
      </w:pPr>
      <w:r w:rsidRPr="00FF4123">
        <w:rPr>
          <w:b w:val="0"/>
          <w:i/>
          <w:color w:val="auto"/>
        </w:rPr>
        <w:tab/>
        <w:t>……………………………………………………………………………………………………</w:t>
      </w:r>
    </w:p>
    <w:p w14:paraId="323ABEE6" w14:textId="77777777" w:rsidR="004D7209" w:rsidRPr="00FF4123" w:rsidRDefault="003F68C9" w:rsidP="004D7209">
      <w:pPr>
        <w:pStyle w:val="Heading-Number-ContractCzechRadio"/>
        <w:numPr>
          <w:ilvl w:val="0"/>
          <w:numId w:val="0"/>
        </w:numPr>
        <w:jc w:val="left"/>
        <w:rPr>
          <w:b w:val="0"/>
          <w:i/>
          <w:color w:val="auto"/>
        </w:rPr>
      </w:pPr>
      <w:r w:rsidRPr="00FF4123">
        <w:rPr>
          <w:b w:val="0"/>
          <w:i/>
          <w:color w:val="auto"/>
        </w:rPr>
        <w:tab/>
        <w:t>……………………………………………………………………………………………………</w:t>
      </w:r>
    </w:p>
    <w:p w14:paraId="12BA5560" w14:textId="77777777" w:rsidR="004D7209" w:rsidRPr="00FF4123" w:rsidRDefault="003F68C9" w:rsidP="004D7209">
      <w:pPr>
        <w:pStyle w:val="ListNumber-ContractCzechRadio"/>
      </w:pPr>
      <w:r w:rsidRPr="00FF4123">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3294E" w:rsidRPr="00681AC7" w14:paraId="334A6319" w14:textId="77777777" w:rsidTr="005D1DAA">
        <w:trPr>
          <w:jc w:val="center"/>
        </w:trPr>
        <w:tc>
          <w:tcPr>
            <w:tcW w:w="3974" w:type="dxa"/>
          </w:tcPr>
          <w:p w14:paraId="1169F2DC" w14:textId="77777777" w:rsidR="004D7209" w:rsidRPr="00FB1786"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FB1786">
              <w:rPr>
                <w:highlight w:val="lightGray"/>
              </w:rPr>
              <w:t xml:space="preserve">V </w:t>
            </w:r>
            <w:r w:rsidRPr="00FB1786">
              <w:rPr>
                <w:rFonts w:cs="Arial"/>
                <w:szCs w:val="20"/>
                <w:highlight w:val="lightGray"/>
              </w:rPr>
              <w:t>[DOPLNIT]</w:t>
            </w:r>
            <w:r w:rsidRPr="00FB1786">
              <w:rPr>
                <w:highlight w:val="lightGray"/>
              </w:rPr>
              <w:t xml:space="preserve"> dne </w:t>
            </w:r>
            <w:r w:rsidRPr="00FB1786">
              <w:rPr>
                <w:rFonts w:cs="Arial"/>
                <w:szCs w:val="20"/>
                <w:highlight w:val="lightGray"/>
              </w:rPr>
              <w:t>[DOPLNIT]</w:t>
            </w:r>
          </w:p>
        </w:tc>
        <w:tc>
          <w:tcPr>
            <w:tcW w:w="3964" w:type="dxa"/>
          </w:tcPr>
          <w:p w14:paraId="28969121" w14:textId="77777777" w:rsidR="004D7209" w:rsidRPr="00FB1786"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FB1786">
              <w:rPr>
                <w:highlight w:val="lightGray"/>
              </w:rPr>
              <w:t xml:space="preserve">V </w:t>
            </w:r>
            <w:r w:rsidRPr="00FB1786">
              <w:rPr>
                <w:rFonts w:cs="Arial"/>
                <w:szCs w:val="20"/>
                <w:highlight w:val="lightGray"/>
              </w:rPr>
              <w:t xml:space="preserve">[DOPLNIT] </w:t>
            </w:r>
            <w:r w:rsidRPr="00FB1786">
              <w:rPr>
                <w:highlight w:val="lightGray"/>
              </w:rPr>
              <w:t xml:space="preserve">dne </w:t>
            </w:r>
            <w:r w:rsidRPr="00FB1786">
              <w:rPr>
                <w:rFonts w:cs="Arial"/>
                <w:szCs w:val="20"/>
                <w:highlight w:val="lightGray"/>
              </w:rPr>
              <w:t>[DOPLNIT]</w:t>
            </w:r>
          </w:p>
        </w:tc>
      </w:tr>
      <w:tr w:rsidR="00B3294E" w14:paraId="672C3F93" w14:textId="77777777" w:rsidTr="005D1DAA">
        <w:trPr>
          <w:jc w:val="center"/>
        </w:trPr>
        <w:tc>
          <w:tcPr>
            <w:tcW w:w="3974" w:type="dxa"/>
          </w:tcPr>
          <w:p w14:paraId="47C89431" w14:textId="77777777" w:rsidR="004D7209" w:rsidRPr="00FB1786"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FB1786">
              <w:rPr>
                <w:rStyle w:val="Siln"/>
                <w:highlight w:val="lightGray"/>
              </w:rPr>
              <w:t>Za přebírajícího</w:t>
            </w:r>
          </w:p>
          <w:p w14:paraId="74E9FB08" w14:textId="358C336C" w:rsidR="004D7209" w:rsidRPr="00FB1786" w:rsidRDefault="00305CB2"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Pr>
                <w:rFonts w:cs="Arial"/>
                <w:b/>
                <w:szCs w:val="20"/>
                <w:highlight w:val="lightGray"/>
              </w:rPr>
              <w:t xml:space="preserve">Martina Žáčková </w:t>
            </w:r>
          </w:p>
          <w:p w14:paraId="4F505CF0" w14:textId="29F84C19" w:rsidR="004D7209" w:rsidRPr="00FB1786" w:rsidRDefault="00305CB2" w:rsidP="00FD6E9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Pr>
                <w:rFonts w:cs="Arial"/>
                <w:b/>
                <w:szCs w:val="20"/>
                <w:highlight w:val="lightGray"/>
              </w:rPr>
              <w:t xml:space="preserve">Produkční </w:t>
            </w:r>
          </w:p>
        </w:tc>
        <w:tc>
          <w:tcPr>
            <w:tcW w:w="3964" w:type="dxa"/>
          </w:tcPr>
          <w:p w14:paraId="590A46EA" w14:textId="77777777" w:rsidR="004D7209" w:rsidRPr="00FB1786"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FB1786">
              <w:rPr>
                <w:rStyle w:val="Siln"/>
                <w:highlight w:val="lightGray"/>
              </w:rPr>
              <w:t>Za předávajícího</w:t>
            </w:r>
          </w:p>
          <w:p w14:paraId="7A4F7624" w14:textId="77777777" w:rsidR="004D7209" w:rsidRPr="00FB1786"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FB1786">
              <w:rPr>
                <w:rFonts w:cs="Arial"/>
                <w:b/>
                <w:szCs w:val="20"/>
                <w:highlight w:val="lightGray"/>
              </w:rPr>
              <w:t>[DOPLNIT JMÉNO A PŘÍJMENÍ]</w:t>
            </w:r>
          </w:p>
          <w:p w14:paraId="55743BF0" w14:textId="77777777" w:rsidR="004D7209" w:rsidRPr="00FF4123" w:rsidRDefault="003F68C9"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B1786">
              <w:rPr>
                <w:rFonts w:cs="Arial"/>
                <w:b/>
                <w:szCs w:val="20"/>
                <w:highlight w:val="lightGray"/>
              </w:rPr>
              <w:t>[DOPLNIT FUNKCI]</w:t>
            </w:r>
          </w:p>
        </w:tc>
      </w:tr>
    </w:tbl>
    <w:p w14:paraId="556A8206" w14:textId="77777777" w:rsidR="00731E1C" w:rsidRPr="004D7209" w:rsidRDefault="00731E1C" w:rsidP="00305CB2"/>
    <w:sectPr w:rsidR="00731E1C" w:rsidRPr="004D7209"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A0635" w14:textId="77777777" w:rsidR="00C855F1" w:rsidRDefault="00C855F1">
      <w:pPr>
        <w:spacing w:line="240" w:lineRule="auto"/>
      </w:pPr>
      <w:r>
        <w:separator/>
      </w:r>
    </w:p>
  </w:endnote>
  <w:endnote w:type="continuationSeparator" w:id="0">
    <w:p w14:paraId="5E3F0CF8" w14:textId="77777777" w:rsidR="00C855F1" w:rsidRDefault="00C85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8314B" w14:textId="77777777" w:rsidR="00BE6222" w:rsidRDefault="003F68C9">
    <w:pPr>
      <w:pStyle w:val="Zpat"/>
    </w:pPr>
    <w:r>
      <w:rPr>
        <w:noProof/>
        <w:lang w:eastAsia="cs-CZ"/>
      </w:rPr>
      <mc:AlternateContent>
        <mc:Choice Requires="wps">
          <w:drawing>
            <wp:anchor distT="0" distB="0" distL="114300" distR="114300" simplePos="0" relativeHeight="251659264" behindDoc="0" locked="0" layoutInCell="1" allowOverlap="1" wp14:anchorId="5E991D01" wp14:editId="32FA87C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F509AC" w14:textId="78D3A1CD" w:rsidR="00BE6222" w:rsidRPr="00727BE2" w:rsidRDefault="00C855F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F68C9" w:rsidRPr="00727BE2">
                                <w:rPr>
                                  <w:rStyle w:val="slostrnky"/>
                                </w:rPr>
                                <w:fldChar w:fldCharType="begin"/>
                              </w:r>
                              <w:r w:rsidR="003F68C9" w:rsidRPr="00727BE2">
                                <w:rPr>
                                  <w:rStyle w:val="slostrnky"/>
                                </w:rPr>
                                <w:instrText xml:space="preserve"> PAGE   \* MERGEFORMAT </w:instrText>
                              </w:r>
                              <w:r w:rsidR="003F68C9" w:rsidRPr="00727BE2">
                                <w:rPr>
                                  <w:rStyle w:val="slostrnky"/>
                                </w:rPr>
                                <w:fldChar w:fldCharType="separate"/>
                              </w:r>
                              <w:r w:rsidR="005A3745">
                                <w:rPr>
                                  <w:rStyle w:val="slostrnky"/>
                                  <w:noProof/>
                                </w:rPr>
                                <w:t>7</w:t>
                              </w:r>
                              <w:r w:rsidR="003F68C9" w:rsidRPr="00727BE2">
                                <w:rPr>
                                  <w:rStyle w:val="slostrnky"/>
                                </w:rPr>
                                <w:fldChar w:fldCharType="end"/>
                              </w:r>
                              <w:r w:rsidR="003F68C9"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5A3745">
                                <w:rPr>
                                  <w:rStyle w:val="slostrnky"/>
                                  <w:noProof/>
                                </w:rPr>
                                <w:t>7</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E991D0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4F509AC" w14:textId="78D3A1CD" w:rsidR="00BE6222" w:rsidRPr="00727BE2" w:rsidRDefault="00C855F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F68C9" w:rsidRPr="00727BE2">
                          <w:rPr>
                            <w:rStyle w:val="slostrnky"/>
                          </w:rPr>
                          <w:fldChar w:fldCharType="begin"/>
                        </w:r>
                        <w:r w:rsidR="003F68C9" w:rsidRPr="00727BE2">
                          <w:rPr>
                            <w:rStyle w:val="slostrnky"/>
                          </w:rPr>
                          <w:instrText xml:space="preserve"> PAGE   \* MERGEFORMAT </w:instrText>
                        </w:r>
                        <w:r w:rsidR="003F68C9" w:rsidRPr="00727BE2">
                          <w:rPr>
                            <w:rStyle w:val="slostrnky"/>
                          </w:rPr>
                          <w:fldChar w:fldCharType="separate"/>
                        </w:r>
                        <w:r w:rsidR="005A3745">
                          <w:rPr>
                            <w:rStyle w:val="slostrnky"/>
                            <w:noProof/>
                          </w:rPr>
                          <w:t>7</w:t>
                        </w:r>
                        <w:r w:rsidR="003F68C9" w:rsidRPr="00727BE2">
                          <w:rPr>
                            <w:rStyle w:val="slostrnky"/>
                          </w:rPr>
                          <w:fldChar w:fldCharType="end"/>
                        </w:r>
                        <w:r w:rsidR="003F68C9"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5A3745">
                          <w:rPr>
                            <w:rStyle w:val="slostrnky"/>
                            <w:noProof/>
                          </w:rPr>
                          <w:t>7</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8054E" w14:textId="77777777" w:rsidR="00BE6222" w:rsidRPr="00B5596D" w:rsidRDefault="003F68C9" w:rsidP="00B5596D">
    <w:pPr>
      <w:pStyle w:val="Zpat"/>
    </w:pPr>
    <w:r>
      <w:rPr>
        <w:noProof/>
        <w:lang w:eastAsia="cs-CZ"/>
      </w:rPr>
      <mc:AlternateContent>
        <mc:Choice Requires="wps">
          <w:drawing>
            <wp:anchor distT="0" distB="0" distL="114300" distR="114300" simplePos="0" relativeHeight="251661312" behindDoc="0" locked="0" layoutInCell="1" allowOverlap="1" wp14:anchorId="21D032ED" wp14:editId="4B3E6B6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823EC6" w14:textId="79974C40" w:rsidR="00BE6222" w:rsidRPr="00727BE2" w:rsidRDefault="00C855F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F68C9" w:rsidRPr="00727BE2">
                                <w:rPr>
                                  <w:rStyle w:val="slostrnky"/>
                                </w:rPr>
                                <w:fldChar w:fldCharType="begin"/>
                              </w:r>
                              <w:r w:rsidR="003F68C9" w:rsidRPr="00727BE2">
                                <w:rPr>
                                  <w:rStyle w:val="slostrnky"/>
                                </w:rPr>
                                <w:instrText xml:space="preserve"> PAGE   \* MERGEFORMAT </w:instrText>
                              </w:r>
                              <w:r w:rsidR="003F68C9" w:rsidRPr="00727BE2">
                                <w:rPr>
                                  <w:rStyle w:val="slostrnky"/>
                                </w:rPr>
                                <w:fldChar w:fldCharType="separate"/>
                              </w:r>
                              <w:r w:rsidR="005A3745">
                                <w:rPr>
                                  <w:rStyle w:val="slostrnky"/>
                                  <w:noProof/>
                                </w:rPr>
                                <w:t>1</w:t>
                              </w:r>
                              <w:r w:rsidR="003F68C9" w:rsidRPr="00727BE2">
                                <w:rPr>
                                  <w:rStyle w:val="slostrnky"/>
                                </w:rPr>
                                <w:fldChar w:fldCharType="end"/>
                              </w:r>
                              <w:r w:rsidR="003F68C9" w:rsidRPr="00727BE2">
                                <w:rPr>
                                  <w:rStyle w:val="slostrnky"/>
                                </w:rPr>
                                <w:t xml:space="preserve"> / </w:t>
                              </w:r>
                              <w:r w:rsidR="003F68C9">
                                <w:rPr>
                                  <w:rStyle w:val="slostrnky"/>
                                  <w:noProof/>
                                </w:rPr>
                                <w:fldChar w:fldCharType="begin"/>
                              </w:r>
                              <w:r w:rsidR="003F68C9">
                                <w:rPr>
                                  <w:rStyle w:val="slostrnky"/>
                                  <w:noProof/>
                                </w:rPr>
                                <w:instrText xml:space="preserve"> NUMPAGES   \* MERGEFORMAT </w:instrText>
                              </w:r>
                              <w:r w:rsidR="003F68C9">
                                <w:rPr>
                                  <w:rStyle w:val="slostrnky"/>
                                  <w:noProof/>
                                </w:rPr>
                                <w:fldChar w:fldCharType="separate"/>
                              </w:r>
                              <w:r w:rsidR="005A3745">
                                <w:rPr>
                                  <w:rStyle w:val="slostrnky"/>
                                  <w:noProof/>
                                </w:rPr>
                                <w:t>7</w:t>
                              </w:r>
                              <w:r w:rsidR="003F68C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1D032ED"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2823EC6" w14:textId="79974C40" w:rsidR="00BE6222" w:rsidRPr="00727BE2" w:rsidRDefault="00C855F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F68C9" w:rsidRPr="00727BE2">
                          <w:rPr>
                            <w:rStyle w:val="slostrnky"/>
                          </w:rPr>
                          <w:fldChar w:fldCharType="begin"/>
                        </w:r>
                        <w:r w:rsidR="003F68C9" w:rsidRPr="00727BE2">
                          <w:rPr>
                            <w:rStyle w:val="slostrnky"/>
                          </w:rPr>
                          <w:instrText xml:space="preserve"> PAGE   \* MERGEFORMAT </w:instrText>
                        </w:r>
                        <w:r w:rsidR="003F68C9" w:rsidRPr="00727BE2">
                          <w:rPr>
                            <w:rStyle w:val="slostrnky"/>
                          </w:rPr>
                          <w:fldChar w:fldCharType="separate"/>
                        </w:r>
                        <w:r w:rsidR="005A3745">
                          <w:rPr>
                            <w:rStyle w:val="slostrnky"/>
                            <w:noProof/>
                          </w:rPr>
                          <w:t>1</w:t>
                        </w:r>
                        <w:r w:rsidR="003F68C9" w:rsidRPr="00727BE2">
                          <w:rPr>
                            <w:rStyle w:val="slostrnky"/>
                          </w:rPr>
                          <w:fldChar w:fldCharType="end"/>
                        </w:r>
                        <w:r w:rsidR="003F68C9" w:rsidRPr="00727BE2">
                          <w:rPr>
                            <w:rStyle w:val="slostrnky"/>
                          </w:rPr>
                          <w:t xml:space="preserve"> / </w:t>
                        </w:r>
                        <w:r w:rsidR="003F68C9">
                          <w:rPr>
                            <w:rStyle w:val="slostrnky"/>
                            <w:noProof/>
                          </w:rPr>
                          <w:fldChar w:fldCharType="begin"/>
                        </w:r>
                        <w:r w:rsidR="003F68C9">
                          <w:rPr>
                            <w:rStyle w:val="slostrnky"/>
                            <w:noProof/>
                          </w:rPr>
                          <w:instrText xml:space="preserve"> NUMPAGES   \* MERGEFORMAT </w:instrText>
                        </w:r>
                        <w:r w:rsidR="003F68C9">
                          <w:rPr>
                            <w:rStyle w:val="slostrnky"/>
                            <w:noProof/>
                          </w:rPr>
                          <w:fldChar w:fldCharType="separate"/>
                        </w:r>
                        <w:r w:rsidR="005A3745">
                          <w:rPr>
                            <w:rStyle w:val="slostrnky"/>
                            <w:noProof/>
                          </w:rPr>
                          <w:t>7</w:t>
                        </w:r>
                        <w:r w:rsidR="003F68C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8A5AF" w14:textId="77777777" w:rsidR="00C855F1" w:rsidRDefault="00C855F1">
      <w:pPr>
        <w:spacing w:line="240" w:lineRule="auto"/>
      </w:pPr>
      <w:r>
        <w:separator/>
      </w:r>
    </w:p>
  </w:footnote>
  <w:footnote w:type="continuationSeparator" w:id="0">
    <w:p w14:paraId="766A6555" w14:textId="77777777" w:rsidR="00C855F1" w:rsidRDefault="00C855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5F2B" w14:textId="77777777" w:rsidR="00731E1C" w:rsidRDefault="003F68C9">
    <w:pPr>
      <w:pStyle w:val="Zhlav"/>
    </w:pPr>
    <w:r>
      <w:rPr>
        <w:noProof/>
        <w:lang w:eastAsia="cs-CZ"/>
      </w:rPr>
      <w:drawing>
        <wp:anchor distT="0" distB="0" distL="114300" distR="114300" simplePos="0" relativeHeight="251665408" behindDoc="0" locked="1" layoutInCell="1" allowOverlap="1" wp14:anchorId="1903B26A" wp14:editId="3DE03D3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0AE4D" w14:textId="77777777" w:rsidR="00BE6222" w:rsidRDefault="003F68C9"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5037C405" wp14:editId="0667CEC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449D116" w14:textId="77777777" w:rsidR="00BE6222" w:rsidRPr="00321BCC" w:rsidRDefault="003F68C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037C405"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449D116" w14:textId="77777777" w:rsidR="00BE6222" w:rsidRPr="00321BCC" w:rsidRDefault="003F68C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577495C3" wp14:editId="2EA24224">
          <wp:simplePos x="0" y="0"/>
          <wp:positionH relativeFrom="page">
            <wp:posOffset>629920</wp:posOffset>
          </wp:positionH>
          <wp:positionV relativeFrom="page">
            <wp:posOffset>622935</wp:posOffset>
          </wp:positionV>
          <wp:extent cx="1843200" cy="396000"/>
          <wp:effectExtent l="0" t="0" r="5080" b="4445"/>
          <wp:wrapNone/>
          <wp:docPr id="6795412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64135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EBDCF71A">
      <w:start w:val="1"/>
      <w:numFmt w:val="upperLetter"/>
      <w:lvlText w:val="%1.)"/>
      <w:lvlJc w:val="left"/>
      <w:pPr>
        <w:ind w:left="672" w:hanging="360"/>
      </w:pPr>
      <w:rPr>
        <w:rFonts w:hint="default"/>
      </w:rPr>
    </w:lvl>
    <w:lvl w:ilvl="1" w:tplc="56243D32" w:tentative="1">
      <w:start w:val="1"/>
      <w:numFmt w:val="lowerLetter"/>
      <w:lvlText w:val="%2."/>
      <w:lvlJc w:val="left"/>
      <w:pPr>
        <w:ind w:left="1392" w:hanging="360"/>
      </w:pPr>
    </w:lvl>
    <w:lvl w:ilvl="2" w:tplc="FC8ACD9C" w:tentative="1">
      <w:start w:val="1"/>
      <w:numFmt w:val="lowerRoman"/>
      <w:lvlText w:val="%3."/>
      <w:lvlJc w:val="right"/>
      <w:pPr>
        <w:ind w:left="2112" w:hanging="180"/>
      </w:pPr>
    </w:lvl>
    <w:lvl w:ilvl="3" w:tplc="81286EF4" w:tentative="1">
      <w:start w:val="1"/>
      <w:numFmt w:val="decimal"/>
      <w:lvlText w:val="%4."/>
      <w:lvlJc w:val="left"/>
      <w:pPr>
        <w:ind w:left="2832" w:hanging="360"/>
      </w:pPr>
    </w:lvl>
    <w:lvl w:ilvl="4" w:tplc="014ACB1A" w:tentative="1">
      <w:start w:val="1"/>
      <w:numFmt w:val="lowerLetter"/>
      <w:lvlText w:val="%5."/>
      <w:lvlJc w:val="left"/>
      <w:pPr>
        <w:ind w:left="3552" w:hanging="360"/>
      </w:pPr>
    </w:lvl>
    <w:lvl w:ilvl="5" w:tplc="4C76B538" w:tentative="1">
      <w:start w:val="1"/>
      <w:numFmt w:val="lowerRoman"/>
      <w:lvlText w:val="%6."/>
      <w:lvlJc w:val="right"/>
      <w:pPr>
        <w:ind w:left="4272" w:hanging="180"/>
      </w:pPr>
    </w:lvl>
    <w:lvl w:ilvl="6" w:tplc="A7BC68B0" w:tentative="1">
      <w:start w:val="1"/>
      <w:numFmt w:val="decimal"/>
      <w:lvlText w:val="%7."/>
      <w:lvlJc w:val="left"/>
      <w:pPr>
        <w:ind w:left="4992" w:hanging="360"/>
      </w:pPr>
    </w:lvl>
    <w:lvl w:ilvl="7" w:tplc="8B4C591C" w:tentative="1">
      <w:start w:val="1"/>
      <w:numFmt w:val="lowerLetter"/>
      <w:lvlText w:val="%8."/>
      <w:lvlJc w:val="left"/>
      <w:pPr>
        <w:ind w:left="5712" w:hanging="360"/>
      </w:pPr>
    </w:lvl>
    <w:lvl w:ilvl="8" w:tplc="EB2A4FA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1C32EEEE">
      <w:start w:val="1"/>
      <w:numFmt w:val="lowerLetter"/>
      <w:lvlText w:val="%1)"/>
      <w:lvlJc w:val="left"/>
      <w:pPr>
        <w:ind w:left="720" w:hanging="360"/>
      </w:pPr>
    </w:lvl>
    <w:lvl w:ilvl="1" w:tplc="DE3C2FA2">
      <w:start w:val="1"/>
      <w:numFmt w:val="lowerLetter"/>
      <w:lvlText w:val="%2."/>
      <w:lvlJc w:val="left"/>
      <w:pPr>
        <w:ind w:left="1440" w:hanging="360"/>
      </w:pPr>
    </w:lvl>
    <w:lvl w:ilvl="2" w:tplc="D6E0CDFA">
      <w:start w:val="1"/>
      <w:numFmt w:val="lowerRoman"/>
      <w:lvlText w:val="%3."/>
      <w:lvlJc w:val="right"/>
      <w:pPr>
        <w:ind w:left="2160" w:hanging="180"/>
      </w:pPr>
    </w:lvl>
    <w:lvl w:ilvl="3" w:tplc="6AB0614C">
      <w:start w:val="1"/>
      <w:numFmt w:val="decimal"/>
      <w:lvlText w:val="%4."/>
      <w:lvlJc w:val="left"/>
      <w:pPr>
        <w:ind w:left="2880" w:hanging="360"/>
      </w:pPr>
    </w:lvl>
    <w:lvl w:ilvl="4" w:tplc="1090AFC4">
      <w:start w:val="1"/>
      <w:numFmt w:val="lowerLetter"/>
      <w:lvlText w:val="%5."/>
      <w:lvlJc w:val="left"/>
      <w:pPr>
        <w:ind w:left="3600" w:hanging="360"/>
      </w:pPr>
    </w:lvl>
    <w:lvl w:ilvl="5" w:tplc="6C5CA026">
      <w:start w:val="1"/>
      <w:numFmt w:val="lowerRoman"/>
      <w:lvlText w:val="%6."/>
      <w:lvlJc w:val="right"/>
      <w:pPr>
        <w:ind w:left="4320" w:hanging="180"/>
      </w:pPr>
    </w:lvl>
    <w:lvl w:ilvl="6" w:tplc="3DEAA60E">
      <w:start w:val="1"/>
      <w:numFmt w:val="decimal"/>
      <w:lvlText w:val="%7."/>
      <w:lvlJc w:val="left"/>
      <w:pPr>
        <w:ind w:left="5040" w:hanging="360"/>
      </w:pPr>
    </w:lvl>
    <w:lvl w:ilvl="7" w:tplc="DDE892BA">
      <w:start w:val="1"/>
      <w:numFmt w:val="lowerLetter"/>
      <w:lvlText w:val="%8."/>
      <w:lvlJc w:val="left"/>
      <w:pPr>
        <w:ind w:left="5760" w:hanging="360"/>
      </w:pPr>
    </w:lvl>
    <w:lvl w:ilvl="8" w:tplc="540CC7C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B856542A">
      <w:start w:val="1"/>
      <w:numFmt w:val="bullet"/>
      <w:lvlText w:val=""/>
      <w:lvlJc w:val="left"/>
      <w:pPr>
        <w:tabs>
          <w:tab w:val="num" w:pos="1080"/>
        </w:tabs>
        <w:ind w:left="1080" w:hanging="360"/>
      </w:pPr>
      <w:rPr>
        <w:rFonts w:ascii="Wingdings" w:hAnsi="Wingdings" w:hint="default"/>
      </w:rPr>
    </w:lvl>
    <w:lvl w:ilvl="1" w:tplc="5DB2EFB8" w:tentative="1">
      <w:start w:val="1"/>
      <w:numFmt w:val="bullet"/>
      <w:lvlText w:val="o"/>
      <w:lvlJc w:val="left"/>
      <w:pPr>
        <w:tabs>
          <w:tab w:val="num" w:pos="1800"/>
        </w:tabs>
        <w:ind w:left="1800" w:hanging="360"/>
      </w:pPr>
      <w:rPr>
        <w:rFonts w:ascii="Courier New" w:hAnsi="Courier New" w:cs="Courier New" w:hint="default"/>
      </w:rPr>
    </w:lvl>
    <w:lvl w:ilvl="2" w:tplc="22965770" w:tentative="1">
      <w:start w:val="1"/>
      <w:numFmt w:val="bullet"/>
      <w:lvlText w:val=""/>
      <w:lvlJc w:val="left"/>
      <w:pPr>
        <w:tabs>
          <w:tab w:val="num" w:pos="2520"/>
        </w:tabs>
        <w:ind w:left="2520" w:hanging="360"/>
      </w:pPr>
      <w:rPr>
        <w:rFonts w:ascii="Wingdings" w:hAnsi="Wingdings" w:hint="default"/>
      </w:rPr>
    </w:lvl>
    <w:lvl w:ilvl="3" w:tplc="FFE8F792" w:tentative="1">
      <w:start w:val="1"/>
      <w:numFmt w:val="bullet"/>
      <w:lvlText w:val=""/>
      <w:lvlJc w:val="left"/>
      <w:pPr>
        <w:tabs>
          <w:tab w:val="num" w:pos="3240"/>
        </w:tabs>
        <w:ind w:left="3240" w:hanging="360"/>
      </w:pPr>
      <w:rPr>
        <w:rFonts w:ascii="Symbol" w:hAnsi="Symbol" w:hint="default"/>
      </w:rPr>
    </w:lvl>
    <w:lvl w:ilvl="4" w:tplc="433CBEFE" w:tentative="1">
      <w:start w:val="1"/>
      <w:numFmt w:val="bullet"/>
      <w:lvlText w:val="o"/>
      <w:lvlJc w:val="left"/>
      <w:pPr>
        <w:tabs>
          <w:tab w:val="num" w:pos="3960"/>
        </w:tabs>
        <w:ind w:left="3960" w:hanging="360"/>
      </w:pPr>
      <w:rPr>
        <w:rFonts w:ascii="Courier New" w:hAnsi="Courier New" w:cs="Courier New" w:hint="default"/>
      </w:rPr>
    </w:lvl>
    <w:lvl w:ilvl="5" w:tplc="93F25926" w:tentative="1">
      <w:start w:val="1"/>
      <w:numFmt w:val="bullet"/>
      <w:lvlText w:val=""/>
      <w:lvlJc w:val="left"/>
      <w:pPr>
        <w:tabs>
          <w:tab w:val="num" w:pos="4680"/>
        </w:tabs>
        <w:ind w:left="4680" w:hanging="360"/>
      </w:pPr>
      <w:rPr>
        <w:rFonts w:ascii="Wingdings" w:hAnsi="Wingdings" w:hint="default"/>
      </w:rPr>
    </w:lvl>
    <w:lvl w:ilvl="6" w:tplc="985EDE6A" w:tentative="1">
      <w:start w:val="1"/>
      <w:numFmt w:val="bullet"/>
      <w:lvlText w:val=""/>
      <w:lvlJc w:val="left"/>
      <w:pPr>
        <w:tabs>
          <w:tab w:val="num" w:pos="5400"/>
        </w:tabs>
        <w:ind w:left="5400" w:hanging="360"/>
      </w:pPr>
      <w:rPr>
        <w:rFonts w:ascii="Symbol" w:hAnsi="Symbol" w:hint="default"/>
      </w:rPr>
    </w:lvl>
    <w:lvl w:ilvl="7" w:tplc="1D26AC4A" w:tentative="1">
      <w:start w:val="1"/>
      <w:numFmt w:val="bullet"/>
      <w:lvlText w:val="o"/>
      <w:lvlJc w:val="left"/>
      <w:pPr>
        <w:tabs>
          <w:tab w:val="num" w:pos="6120"/>
        </w:tabs>
        <w:ind w:left="6120" w:hanging="360"/>
      </w:pPr>
      <w:rPr>
        <w:rFonts w:ascii="Courier New" w:hAnsi="Courier New" w:cs="Courier New" w:hint="default"/>
      </w:rPr>
    </w:lvl>
    <w:lvl w:ilvl="8" w:tplc="46466E8C"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eastAsia="Calibri" w:hAnsi="Arial" w:cs="Times New Roman"/>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1550"/>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52C1"/>
    <w:rsid w:val="00165B15"/>
    <w:rsid w:val="00166126"/>
    <w:rsid w:val="00182D39"/>
    <w:rsid w:val="0018311B"/>
    <w:rsid w:val="00193556"/>
    <w:rsid w:val="001B1407"/>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6172A"/>
    <w:rsid w:val="00266009"/>
    <w:rsid w:val="00274011"/>
    <w:rsid w:val="002748B7"/>
    <w:rsid w:val="00295A22"/>
    <w:rsid w:val="002A4CCF"/>
    <w:rsid w:val="002B553E"/>
    <w:rsid w:val="002C6C32"/>
    <w:rsid w:val="002D03F1"/>
    <w:rsid w:val="002D4C12"/>
    <w:rsid w:val="002E05C1"/>
    <w:rsid w:val="002E2160"/>
    <w:rsid w:val="002F0971"/>
    <w:rsid w:val="002F0D46"/>
    <w:rsid w:val="002F2BF0"/>
    <w:rsid w:val="002F691A"/>
    <w:rsid w:val="00301ACB"/>
    <w:rsid w:val="00304C54"/>
    <w:rsid w:val="00305CB2"/>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2A49"/>
    <w:rsid w:val="0039431B"/>
    <w:rsid w:val="003960FE"/>
    <w:rsid w:val="00396EC9"/>
    <w:rsid w:val="003A1915"/>
    <w:rsid w:val="003A1E25"/>
    <w:rsid w:val="003B2543"/>
    <w:rsid w:val="003C0573"/>
    <w:rsid w:val="003C2711"/>
    <w:rsid w:val="003C5F49"/>
    <w:rsid w:val="003E3489"/>
    <w:rsid w:val="003E5708"/>
    <w:rsid w:val="003E75E7"/>
    <w:rsid w:val="003F0A33"/>
    <w:rsid w:val="003F68C9"/>
    <w:rsid w:val="004004EC"/>
    <w:rsid w:val="00402DC4"/>
    <w:rsid w:val="0041411A"/>
    <w:rsid w:val="00420BB5"/>
    <w:rsid w:val="00421F3D"/>
    <w:rsid w:val="00427653"/>
    <w:rsid w:val="004307C7"/>
    <w:rsid w:val="004351F1"/>
    <w:rsid w:val="004374A1"/>
    <w:rsid w:val="004500D4"/>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4D7209"/>
    <w:rsid w:val="00503B1F"/>
    <w:rsid w:val="00507768"/>
    <w:rsid w:val="00513E43"/>
    <w:rsid w:val="00517A95"/>
    <w:rsid w:val="00522483"/>
    <w:rsid w:val="005264A9"/>
    <w:rsid w:val="0052666F"/>
    <w:rsid w:val="00531AB5"/>
    <w:rsid w:val="00533961"/>
    <w:rsid w:val="00536AFA"/>
    <w:rsid w:val="00540F2C"/>
    <w:rsid w:val="00545CDB"/>
    <w:rsid w:val="00546A76"/>
    <w:rsid w:val="00557B5B"/>
    <w:rsid w:val="005A3745"/>
    <w:rsid w:val="005A384C"/>
    <w:rsid w:val="005A7C11"/>
    <w:rsid w:val="005B12EC"/>
    <w:rsid w:val="005B373E"/>
    <w:rsid w:val="005C6706"/>
    <w:rsid w:val="005C7732"/>
    <w:rsid w:val="005D1DAA"/>
    <w:rsid w:val="005D4C3A"/>
    <w:rsid w:val="005D59C5"/>
    <w:rsid w:val="005E5533"/>
    <w:rsid w:val="005E67B4"/>
    <w:rsid w:val="005F379F"/>
    <w:rsid w:val="005F625D"/>
    <w:rsid w:val="00603C42"/>
    <w:rsid w:val="00605AD7"/>
    <w:rsid w:val="00606C9E"/>
    <w:rsid w:val="00622E04"/>
    <w:rsid w:val="006309A2"/>
    <w:rsid w:val="006311D4"/>
    <w:rsid w:val="00631620"/>
    <w:rsid w:val="00643791"/>
    <w:rsid w:val="0065041B"/>
    <w:rsid w:val="00670762"/>
    <w:rsid w:val="006736E0"/>
    <w:rsid w:val="00680C24"/>
    <w:rsid w:val="00681AC7"/>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280"/>
    <w:rsid w:val="00704F7D"/>
    <w:rsid w:val="00716BE1"/>
    <w:rsid w:val="007220A3"/>
    <w:rsid w:val="007236C0"/>
    <w:rsid w:val="007252AD"/>
    <w:rsid w:val="00727BE2"/>
    <w:rsid w:val="007305AC"/>
    <w:rsid w:val="00731E1C"/>
    <w:rsid w:val="0074062D"/>
    <w:rsid w:val="007417F7"/>
    <w:rsid w:val="007445B7"/>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A0AF7"/>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A093A"/>
    <w:rsid w:val="009A1AF3"/>
    <w:rsid w:val="009A2A7B"/>
    <w:rsid w:val="009A6791"/>
    <w:rsid w:val="009B6E96"/>
    <w:rsid w:val="009B71B9"/>
    <w:rsid w:val="009C021D"/>
    <w:rsid w:val="009C5B0E"/>
    <w:rsid w:val="009D2E73"/>
    <w:rsid w:val="009D40D1"/>
    <w:rsid w:val="009D43AD"/>
    <w:rsid w:val="009E0266"/>
    <w:rsid w:val="009F4674"/>
    <w:rsid w:val="009F63FA"/>
    <w:rsid w:val="009F6969"/>
    <w:rsid w:val="009F7CCA"/>
    <w:rsid w:val="00A062A6"/>
    <w:rsid w:val="00A10433"/>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3249"/>
    <w:rsid w:val="00A8412E"/>
    <w:rsid w:val="00A93029"/>
    <w:rsid w:val="00A93C16"/>
    <w:rsid w:val="00AB1E80"/>
    <w:rsid w:val="00AB345B"/>
    <w:rsid w:val="00AB5003"/>
    <w:rsid w:val="00AB5D02"/>
    <w:rsid w:val="00AC1645"/>
    <w:rsid w:val="00AD2B24"/>
    <w:rsid w:val="00AD3095"/>
    <w:rsid w:val="00AE00C0"/>
    <w:rsid w:val="00AE0987"/>
    <w:rsid w:val="00AE4715"/>
    <w:rsid w:val="00AE56B5"/>
    <w:rsid w:val="00AE5C7C"/>
    <w:rsid w:val="00AF12E0"/>
    <w:rsid w:val="00AF6E44"/>
    <w:rsid w:val="00B00B4C"/>
    <w:rsid w:val="00B04A01"/>
    <w:rsid w:val="00B101D7"/>
    <w:rsid w:val="00B13943"/>
    <w:rsid w:val="00B16E24"/>
    <w:rsid w:val="00B2112B"/>
    <w:rsid w:val="00B25F23"/>
    <w:rsid w:val="00B3294E"/>
    <w:rsid w:val="00B36031"/>
    <w:rsid w:val="00B36491"/>
    <w:rsid w:val="00B54E8D"/>
    <w:rsid w:val="00B5596D"/>
    <w:rsid w:val="00B62703"/>
    <w:rsid w:val="00B6387D"/>
    <w:rsid w:val="00B67C45"/>
    <w:rsid w:val="00B67CAE"/>
    <w:rsid w:val="00B826E5"/>
    <w:rsid w:val="00B8342C"/>
    <w:rsid w:val="00B87052"/>
    <w:rsid w:val="00BA16BB"/>
    <w:rsid w:val="00BA4F7F"/>
    <w:rsid w:val="00BB3EA9"/>
    <w:rsid w:val="00BB745F"/>
    <w:rsid w:val="00BC564B"/>
    <w:rsid w:val="00BD53CD"/>
    <w:rsid w:val="00BD6DA0"/>
    <w:rsid w:val="00BE6222"/>
    <w:rsid w:val="00BF1450"/>
    <w:rsid w:val="00C03A46"/>
    <w:rsid w:val="00C0494E"/>
    <w:rsid w:val="00C11D8C"/>
    <w:rsid w:val="00C27B90"/>
    <w:rsid w:val="00C36ECC"/>
    <w:rsid w:val="00C42714"/>
    <w:rsid w:val="00C47FF9"/>
    <w:rsid w:val="00C52D52"/>
    <w:rsid w:val="00C542A6"/>
    <w:rsid w:val="00C61062"/>
    <w:rsid w:val="00C670F0"/>
    <w:rsid w:val="00C73AFB"/>
    <w:rsid w:val="00C74B6B"/>
    <w:rsid w:val="00C7676F"/>
    <w:rsid w:val="00C855F1"/>
    <w:rsid w:val="00C87878"/>
    <w:rsid w:val="00C905E5"/>
    <w:rsid w:val="00C93817"/>
    <w:rsid w:val="00C9493F"/>
    <w:rsid w:val="00C94987"/>
    <w:rsid w:val="00CB12DA"/>
    <w:rsid w:val="00CB230E"/>
    <w:rsid w:val="00CB4315"/>
    <w:rsid w:val="00CC0F03"/>
    <w:rsid w:val="00CC5770"/>
    <w:rsid w:val="00CC5D3A"/>
    <w:rsid w:val="00CD17E8"/>
    <w:rsid w:val="00CD2F41"/>
    <w:rsid w:val="00CE0A08"/>
    <w:rsid w:val="00CE2DE6"/>
    <w:rsid w:val="00D11806"/>
    <w:rsid w:val="00D136A8"/>
    <w:rsid w:val="00D13749"/>
    <w:rsid w:val="00D14011"/>
    <w:rsid w:val="00D207E3"/>
    <w:rsid w:val="00D26CF4"/>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02BF"/>
    <w:rsid w:val="00F23EDB"/>
    <w:rsid w:val="00F24089"/>
    <w:rsid w:val="00F3269F"/>
    <w:rsid w:val="00F36299"/>
    <w:rsid w:val="00F36FC8"/>
    <w:rsid w:val="00F40F01"/>
    <w:rsid w:val="00F44663"/>
    <w:rsid w:val="00F544E0"/>
    <w:rsid w:val="00F6014B"/>
    <w:rsid w:val="00F6173B"/>
    <w:rsid w:val="00F62186"/>
    <w:rsid w:val="00F6343C"/>
    <w:rsid w:val="00F64209"/>
    <w:rsid w:val="00F649EE"/>
    <w:rsid w:val="00F83D6E"/>
    <w:rsid w:val="00F94597"/>
    <w:rsid w:val="00F95548"/>
    <w:rsid w:val="00FB1786"/>
    <w:rsid w:val="00FB6736"/>
    <w:rsid w:val="00FB7C4F"/>
    <w:rsid w:val="00FD0BC6"/>
    <w:rsid w:val="00FD6E9A"/>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49B5F"/>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zackova@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853B1A1-AFB1-48D6-8E0D-546EC5A0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2236</Words>
  <Characters>13193</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4</cp:revision>
  <cp:lastPrinted>2021-10-01T13:01:00Z</cp:lastPrinted>
  <dcterms:created xsi:type="dcterms:W3CDTF">2021-10-01T12:48:00Z</dcterms:created>
  <dcterms:modified xsi:type="dcterms:W3CDTF">2021-10-01T13:01:00Z</dcterms:modified>
</cp:coreProperties>
</file>